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>
          <w:i w:val="0"/>
          <w:position w:val="-10"/>
        </w:rPr>
        <w:drawing>
          <wp:inline distT="0" distB="0" distL="0" distR="0">
            <wp:extent cx="496857" cy="5303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57" cy="53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-10"/>
        </w:rPr>
      </w:r>
      <w:r>
        <w:rPr>
          <w:rFonts w:ascii="Times New Roman"/>
          <w:i w:val="0"/>
          <w:spacing w:val="43"/>
          <w:sz w:val="20"/>
        </w:rPr>
        <w:t> </w:t>
      </w:r>
      <w:r>
        <w:rPr>
          <w:i/>
          <w:color w:val="666666"/>
          <w:spacing w:val="-7"/>
        </w:rPr>
        <w:t>access</w:t>
      </w:r>
    </w:p>
    <w:p>
      <w:pPr>
        <w:pStyle w:val="BodyText"/>
        <w:rPr>
          <w:i/>
          <w:sz w:val="33"/>
        </w:rPr>
      </w:pPr>
    </w:p>
    <w:p>
      <w:pPr>
        <w:pStyle w:val="BodyText"/>
        <w:spacing w:before="216"/>
        <w:rPr>
          <w:i/>
          <w:sz w:val="33"/>
        </w:rPr>
      </w:pPr>
    </w:p>
    <w:p>
      <w:pPr>
        <w:spacing w:before="1"/>
        <w:ind w:left="187" w:right="0" w:firstLine="0"/>
        <w:jc w:val="left"/>
        <w:rPr>
          <w:sz w:val="33"/>
        </w:rPr>
      </w:pPr>
      <w:r>
        <w:rPr>
          <w:color w:val="525252"/>
          <w:sz w:val="33"/>
        </w:rPr>
        <w:t>Press</w:t>
      </w:r>
      <w:r>
        <w:rPr>
          <w:color w:val="525252"/>
          <w:spacing w:val="28"/>
          <w:sz w:val="33"/>
        </w:rPr>
        <w:t> </w:t>
      </w:r>
      <w:r>
        <w:rPr>
          <w:color w:val="525252"/>
          <w:spacing w:val="-2"/>
          <w:sz w:val="33"/>
        </w:rPr>
        <w:t>Release</w:t>
      </w:r>
    </w:p>
    <w:p>
      <w:pPr>
        <w:pStyle w:val="BodyText"/>
        <w:spacing w:before="304"/>
        <w:rPr>
          <w:sz w:val="33"/>
        </w:rPr>
      </w:pPr>
    </w:p>
    <w:p>
      <w:pPr>
        <w:spacing w:before="0"/>
        <w:ind w:left="181" w:right="0" w:firstLine="0"/>
        <w:jc w:val="left"/>
        <w:rPr>
          <w:b/>
          <w:sz w:val="23"/>
        </w:rPr>
      </w:pPr>
      <w:r>
        <w:rPr>
          <w:b/>
          <w:color w:val="1F1F1F"/>
          <w:spacing w:val="-6"/>
          <w:sz w:val="23"/>
        </w:rPr>
        <w:t>Programa</w:t>
      </w:r>
      <w:r>
        <w:rPr>
          <w:b/>
          <w:color w:val="1F1F1F"/>
          <w:spacing w:val="-5"/>
          <w:sz w:val="23"/>
        </w:rPr>
        <w:t> </w:t>
      </w:r>
      <w:r>
        <w:rPr>
          <w:b/>
          <w:color w:val="1F1F1F"/>
          <w:spacing w:val="-6"/>
          <w:sz w:val="23"/>
        </w:rPr>
        <w:t>‘Employee</w:t>
      </w:r>
      <w:r>
        <w:rPr>
          <w:b/>
          <w:color w:val="1F1F1F"/>
          <w:spacing w:val="1"/>
          <w:sz w:val="23"/>
        </w:rPr>
        <w:t> </w:t>
      </w:r>
      <w:r>
        <w:rPr>
          <w:b/>
          <w:color w:val="1F1F1F"/>
          <w:spacing w:val="-6"/>
          <w:sz w:val="23"/>
        </w:rPr>
        <w:t>Volunteering’</w:t>
      </w:r>
      <w:r>
        <w:rPr>
          <w:b/>
          <w:color w:val="1F1F1F"/>
          <w:spacing w:val="-1"/>
          <w:sz w:val="23"/>
        </w:rPr>
        <w:t> </w:t>
      </w:r>
      <w:r>
        <w:rPr>
          <w:b/>
          <w:color w:val="1F1F1F"/>
          <w:spacing w:val="-6"/>
          <w:sz w:val="23"/>
        </w:rPr>
        <w:t>2024</w:t>
      </w:r>
    </w:p>
    <w:p>
      <w:pPr>
        <w:pStyle w:val="BodyText"/>
        <w:spacing w:before="88"/>
        <w:rPr>
          <w:b/>
          <w:sz w:val="35"/>
        </w:rPr>
      </w:pPr>
    </w:p>
    <w:p>
      <w:pPr>
        <w:spacing w:line="237" w:lineRule="auto" w:before="0"/>
        <w:ind w:left="1820" w:right="0" w:hanging="55"/>
        <w:jc w:val="left"/>
        <w:rPr>
          <w:rFonts w:ascii="Calibri" w:hAnsi="Calibri"/>
          <w:sz w:val="35"/>
        </w:rPr>
      </w:pPr>
      <w:r>
        <w:rPr>
          <w:rFonts w:ascii="Calibri" w:hAnsi="Calibri"/>
          <w:color w:val="212121"/>
          <w:w w:val="90"/>
          <w:sz w:val="35"/>
        </w:rPr>
        <w:t>Colaboradores</w:t>
      </w:r>
      <w:r>
        <w:rPr>
          <w:rFonts w:ascii="Calibri" w:hAnsi="Calibri"/>
          <w:color w:val="212121"/>
          <w:spacing w:val="40"/>
          <w:sz w:val="35"/>
        </w:rPr>
        <w:t> </w:t>
      </w:r>
      <w:r>
        <w:rPr>
          <w:rFonts w:ascii="Calibri" w:hAnsi="Calibri"/>
          <w:color w:val="212121"/>
          <w:w w:val="90"/>
          <w:sz w:val="35"/>
        </w:rPr>
        <w:t>do Access Bank Mozambique </w:t>
      </w:r>
      <w:r>
        <w:rPr>
          <w:rFonts w:ascii="Calibri" w:hAnsi="Calibri"/>
          <w:color w:val="212121"/>
          <w:spacing w:val="-10"/>
          <w:sz w:val="35"/>
        </w:rPr>
        <w:t>transformam</w:t>
      </w:r>
      <w:r>
        <w:rPr>
          <w:rFonts w:ascii="Calibri" w:hAnsi="Calibri"/>
          <w:color w:val="212121"/>
          <w:spacing w:val="-5"/>
          <w:sz w:val="35"/>
        </w:rPr>
        <w:t> </w:t>
      </w:r>
      <w:r>
        <w:rPr>
          <w:rFonts w:ascii="Calibri" w:hAnsi="Calibri"/>
          <w:color w:val="212121"/>
          <w:spacing w:val="-10"/>
          <w:sz w:val="35"/>
        </w:rPr>
        <w:t>vidas</w:t>
      </w:r>
      <w:r>
        <w:rPr>
          <w:rFonts w:ascii="Calibri" w:hAnsi="Calibri"/>
          <w:color w:val="212121"/>
          <w:spacing w:val="-8"/>
          <w:sz w:val="35"/>
        </w:rPr>
        <w:t> </w:t>
      </w:r>
      <w:r>
        <w:rPr>
          <w:rFonts w:ascii="Calibri" w:hAnsi="Calibri"/>
          <w:color w:val="212121"/>
          <w:spacing w:val="-10"/>
          <w:sz w:val="35"/>
        </w:rPr>
        <w:t>através</w:t>
      </w:r>
      <w:r>
        <w:rPr>
          <w:rFonts w:ascii="Calibri" w:hAnsi="Calibri"/>
          <w:color w:val="212121"/>
          <w:spacing w:val="-6"/>
          <w:sz w:val="35"/>
        </w:rPr>
        <w:t> </w:t>
      </w:r>
      <w:r>
        <w:rPr>
          <w:rFonts w:ascii="Calibri" w:hAnsi="Calibri"/>
          <w:color w:val="212121"/>
          <w:spacing w:val="-10"/>
          <w:sz w:val="35"/>
        </w:rPr>
        <w:t>do</w:t>
      </w:r>
      <w:r>
        <w:rPr>
          <w:rFonts w:ascii="Calibri" w:hAnsi="Calibri"/>
          <w:color w:val="212121"/>
          <w:spacing w:val="-11"/>
          <w:sz w:val="35"/>
        </w:rPr>
        <w:t> </w:t>
      </w:r>
      <w:r>
        <w:rPr>
          <w:rFonts w:ascii="Calibri" w:hAnsi="Calibri"/>
          <w:color w:val="212121"/>
          <w:spacing w:val="-10"/>
          <w:sz w:val="35"/>
        </w:rPr>
        <w:t>voluntariado</w:t>
      </w:r>
    </w:p>
    <w:p>
      <w:pPr>
        <w:pStyle w:val="BodyText"/>
        <w:spacing w:before="84"/>
        <w:rPr>
          <w:rFonts w:ascii="Calibri"/>
          <w:sz w:val="35"/>
        </w:rPr>
      </w:pPr>
    </w:p>
    <w:p>
      <w:pPr>
        <w:pStyle w:val="BodyText"/>
        <w:spacing w:line="264" w:lineRule="auto"/>
        <w:ind w:left="162" w:right="8" w:firstLine="9"/>
        <w:jc w:val="both"/>
      </w:pPr>
      <w:r>
        <w:rPr>
          <w:color w:val="212121"/>
          <w:spacing w:val="-4"/>
        </w:rPr>
        <w:t>Mais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de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50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colaboradores do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Access</w:t>
      </w:r>
      <w:r>
        <w:rPr>
          <w:color w:val="212121"/>
          <w:spacing w:val="-8"/>
        </w:rPr>
        <w:t> </w:t>
      </w:r>
      <w:r>
        <w:rPr>
          <w:color w:val="212121"/>
          <w:spacing w:val="-4"/>
        </w:rPr>
        <w:t>Bank</w:t>
      </w:r>
      <w:r>
        <w:rPr>
          <w:color w:val="212121"/>
          <w:spacing w:val="-10"/>
        </w:rPr>
        <w:t> </w:t>
      </w:r>
      <w:r>
        <w:rPr>
          <w:color w:val="212121"/>
          <w:spacing w:val="-4"/>
        </w:rPr>
        <w:t>Mozambique</w:t>
      </w:r>
      <w:r>
        <w:rPr>
          <w:color w:val="212121"/>
        </w:rPr>
        <w:t> </w:t>
      </w:r>
      <w:r>
        <w:rPr>
          <w:color w:val="212121"/>
          <w:spacing w:val="-4"/>
        </w:rPr>
        <w:t>dedicaram, durante</w:t>
      </w:r>
      <w:r>
        <w:rPr>
          <w:color w:val="212121"/>
          <w:spacing w:val="-9"/>
        </w:rPr>
        <w:t> </w:t>
      </w:r>
      <w:r>
        <w:rPr>
          <w:color w:val="212121"/>
          <w:spacing w:val="-4"/>
        </w:rPr>
        <w:t>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ano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de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2024, </w:t>
      </w:r>
      <w:r>
        <w:rPr>
          <w:color w:val="212121"/>
        </w:rPr>
        <w:t>cerca de trezentas horas de voluntariado a projectos de responsabilidade social que beneficiaram,</w:t>
      </w:r>
      <w:r>
        <w:rPr>
          <w:color w:val="212121"/>
          <w:spacing w:val="-3"/>
        </w:rPr>
        <w:t> </w:t>
      </w:r>
      <w:r>
        <w:rPr>
          <w:color w:val="212121"/>
        </w:rPr>
        <w:t>sobretudo,</w:t>
      </w:r>
      <w:r>
        <w:rPr>
          <w:color w:val="212121"/>
          <w:spacing w:val="-8"/>
        </w:rPr>
        <w:t> </w:t>
      </w:r>
      <w:r>
        <w:rPr>
          <w:color w:val="212121"/>
        </w:rPr>
        <w:t>comunidades onde</w:t>
      </w:r>
      <w:r>
        <w:rPr>
          <w:color w:val="212121"/>
          <w:spacing w:val="-11"/>
        </w:rPr>
        <w:t> </w:t>
      </w:r>
      <w:r>
        <w:rPr>
          <w:color w:val="212121"/>
        </w:rPr>
        <w:t>o</w:t>
      </w:r>
      <w:r>
        <w:rPr>
          <w:color w:val="212121"/>
          <w:spacing w:val="-16"/>
        </w:rPr>
        <w:t> </w:t>
      </w:r>
      <w:r>
        <w:rPr>
          <w:color w:val="212121"/>
        </w:rPr>
        <w:t>Banco</w:t>
      </w:r>
      <w:r>
        <w:rPr>
          <w:color w:val="212121"/>
          <w:spacing w:val="-13"/>
        </w:rPr>
        <w:t> </w:t>
      </w:r>
      <w:r>
        <w:rPr>
          <w:color w:val="212121"/>
        </w:rPr>
        <w:t>opera.</w:t>
      </w:r>
      <w:r>
        <w:rPr>
          <w:color w:val="212121"/>
          <w:spacing w:val="-11"/>
        </w:rPr>
        <w:t> </w:t>
      </w:r>
      <w:r>
        <w:rPr>
          <w:color w:val="212121"/>
        </w:rPr>
        <w:t>As</w:t>
      </w:r>
      <w:r>
        <w:rPr>
          <w:color w:val="212121"/>
          <w:spacing w:val="-14"/>
        </w:rPr>
        <w:t> </w:t>
      </w:r>
      <w:r>
        <w:rPr>
          <w:color w:val="212121"/>
        </w:rPr>
        <w:t>iniciativas</w:t>
      </w:r>
      <w:r>
        <w:rPr>
          <w:color w:val="212121"/>
          <w:spacing w:val="-5"/>
        </w:rPr>
        <w:t> </w:t>
      </w:r>
      <w:r>
        <w:rPr>
          <w:color w:val="212121"/>
        </w:rPr>
        <w:t>inserem-se</w:t>
      </w:r>
      <w:r>
        <w:rPr>
          <w:color w:val="212121"/>
          <w:spacing w:val="-4"/>
        </w:rPr>
        <w:t> </w:t>
      </w:r>
      <w:r>
        <w:rPr>
          <w:color w:val="212121"/>
        </w:rPr>
        <w:t>no </w:t>
      </w:r>
      <w:r>
        <w:rPr>
          <w:color w:val="212121"/>
          <w:spacing w:val="-4"/>
        </w:rPr>
        <w:t>programa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‘Employee Volunteering’ que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Banco</w:t>
      </w:r>
      <w:r>
        <w:rPr>
          <w:color w:val="212121"/>
          <w:spacing w:val="-7"/>
        </w:rPr>
        <w:t> </w:t>
      </w:r>
      <w:r>
        <w:rPr>
          <w:color w:val="212121"/>
          <w:spacing w:val="-4"/>
        </w:rPr>
        <w:t>tern</w:t>
      </w:r>
      <w:r>
        <w:rPr>
          <w:color w:val="212121"/>
          <w:spacing w:val="-9"/>
        </w:rPr>
        <w:t> </w:t>
      </w:r>
      <w:r>
        <w:rPr>
          <w:color w:val="212121"/>
          <w:spacing w:val="-4"/>
        </w:rPr>
        <w:t>vindo</w:t>
      </w:r>
      <w:r>
        <w:rPr>
          <w:color w:val="212121"/>
          <w:spacing w:val="-9"/>
        </w:rPr>
        <w:t> </w:t>
      </w:r>
      <w:r>
        <w:rPr>
          <w:color w:val="212121"/>
          <w:spacing w:val="-4"/>
        </w:rPr>
        <w:t>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implementar</w:t>
      </w:r>
      <w:r>
        <w:rPr>
          <w:color w:val="212121"/>
          <w:spacing w:val="7"/>
        </w:rPr>
        <w:t> </w:t>
      </w:r>
      <w:r>
        <w:rPr>
          <w:color w:val="212121"/>
          <w:spacing w:val="-4"/>
        </w:rPr>
        <w:t>desde 2022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que </w:t>
      </w:r>
      <w:r>
        <w:rPr>
          <w:color w:val="212121"/>
        </w:rPr>
        <w:t>tern como objectivo criar uma cultura organizacional</w:t>
      </w:r>
      <w:r>
        <w:rPr>
          <w:color w:val="212121"/>
          <w:spacing w:val="-3"/>
        </w:rPr>
        <w:t> </w:t>
      </w:r>
      <w:r>
        <w:rPr>
          <w:color w:val="212121"/>
        </w:rPr>
        <w:t>positiva, ajudando a construir uma sociedade</w:t>
      </w:r>
      <w:r>
        <w:rPr>
          <w:color w:val="212121"/>
          <w:spacing w:val="-4"/>
        </w:rPr>
        <w:t> </w:t>
      </w:r>
      <w:r>
        <w:rPr>
          <w:color w:val="212121"/>
        </w:rPr>
        <w:t>mais</w:t>
      </w:r>
      <w:r>
        <w:rPr>
          <w:color w:val="212121"/>
          <w:spacing w:val="-10"/>
        </w:rPr>
        <w:t> </w:t>
      </w:r>
      <w:r>
        <w:rPr>
          <w:color w:val="212121"/>
        </w:rPr>
        <w:t>justa</w:t>
      </w:r>
      <w:r>
        <w:rPr>
          <w:color w:val="212121"/>
          <w:spacing w:val="-8"/>
        </w:rPr>
        <w:t> </w:t>
      </w:r>
      <w:r>
        <w:rPr>
          <w:color w:val="212121"/>
        </w:rPr>
        <w:t>e</w:t>
      </w:r>
      <w:r>
        <w:rPr>
          <w:color w:val="212121"/>
          <w:spacing w:val="-16"/>
        </w:rPr>
        <w:t> </w:t>
      </w:r>
      <w:r>
        <w:rPr>
          <w:color w:val="212121"/>
        </w:rPr>
        <w:t>mais</w:t>
      </w:r>
      <w:r>
        <w:rPr>
          <w:color w:val="212121"/>
          <w:spacing w:val="-9"/>
        </w:rPr>
        <w:t> </w:t>
      </w:r>
      <w:r>
        <w:rPr>
          <w:color w:val="212121"/>
        </w:rPr>
        <w:t>solidária.</w:t>
      </w:r>
    </w:p>
    <w:p>
      <w:pPr>
        <w:pStyle w:val="BodyText"/>
        <w:spacing w:line="264" w:lineRule="auto" w:before="160"/>
        <w:ind w:left="153" w:right="15" w:firstLine="3"/>
        <w:jc w:val="both"/>
      </w:pPr>
      <w:r>
        <w:rPr>
          <w:color w:val="212121"/>
        </w:rPr>
        <w:t>Em 2024, foi reforçado o compromisso com o desenvolvimento e o bem-estar das comunidades, através de um conjunto de acções alinhadas com a estratégia de </w:t>
      </w:r>
      <w:r>
        <w:rPr>
          <w:color w:val="212121"/>
          <w:spacing w:val="-4"/>
        </w:rPr>
        <w:t>Responsabilidade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Social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do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Banco.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iniciativas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realizaram-se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nas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várias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províncias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onde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o </w:t>
      </w:r>
      <w:r>
        <w:rPr>
          <w:color w:val="212121"/>
          <w:spacing w:val="-6"/>
        </w:rPr>
        <w:t>Access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Bank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está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presente,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com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impacto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nas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áreas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da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educação,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agricultura,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saúde,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inclusão </w:t>
      </w:r>
      <w:r>
        <w:rPr>
          <w:color w:val="212121"/>
        </w:rPr>
        <w:t>social</w:t>
      </w:r>
      <w:r>
        <w:rPr>
          <w:color w:val="212121"/>
          <w:spacing w:val="-16"/>
        </w:rPr>
        <w:t> </w:t>
      </w:r>
      <w:r>
        <w:rPr>
          <w:color w:val="212121"/>
        </w:rPr>
        <w:t>e</w:t>
      </w:r>
      <w:r>
        <w:rPr>
          <w:color w:val="212121"/>
          <w:spacing w:val="-16"/>
        </w:rPr>
        <w:t> </w:t>
      </w:r>
      <w:r>
        <w:rPr>
          <w:color w:val="212121"/>
        </w:rPr>
        <w:t>sustentabilidade</w:t>
      </w:r>
      <w:r>
        <w:rPr>
          <w:color w:val="212121"/>
          <w:spacing w:val="-16"/>
        </w:rPr>
        <w:t> </w:t>
      </w:r>
      <w:r>
        <w:rPr>
          <w:color w:val="212121"/>
        </w:rPr>
        <w:t>ambiental.</w:t>
      </w:r>
    </w:p>
    <w:p>
      <w:pPr>
        <w:pStyle w:val="BodyText"/>
        <w:spacing w:line="264" w:lineRule="auto" w:before="158"/>
        <w:ind w:left="145" w:right="27" w:firstLine="1"/>
        <w:jc w:val="both"/>
      </w:pPr>
      <w:r>
        <w:rPr>
          <w:color w:val="212121"/>
          <w:spacing w:val="-2"/>
        </w:rPr>
        <w:t>Em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parceria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com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a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AJUVERMA,</w:t>
      </w:r>
      <w:r>
        <w:rPr>
          <w:color w:val="212121"/>
          <w:spacing w:val="-2"/>
        </w:rPr>
        <w:t> associação dedicada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à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prática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da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agricultura,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a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equipa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do </w:t>
      </w:r>
      <w:r>
        <w:rPr>
          <w:color w:val="212121"/>
          <w:spacing w:val="-4"/>
        </w:rPr>
        <w:t>Retalho,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disponibilizou-se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para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apoiar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jovens</w:t>
      </w:r>
      <w:r>
        <w:rPr>
          <w:color w:val="212121"/>
          <w:spacing w:val="-9"/>
        </w:rPr>
        <w:t> </w:t>
      </w:r>
      <w:r>
        <w:rPr>
          <w:color w:val="212121"/>
          <w:spacing w:val="-4"/>
        </w:rPr>
        <w:t>agricultores</w:t>
      </w:r>
      <w:r>
        <w:rPr>
          <w:color w:val="212121"/>
        </w:rPr>
        <w:t> </w:t>
      </w:r>
      <w:r>
        <w:rPr>
          <w:color w:val="212121"/>
          <w:spacing w:val="-4"/>
        </w:rPr>
        <w:t>na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província</w:t>
      </w:r>
      <w:r>
        <w:rPr>
          <w:color w:val="212121"/>
        </w:rPr>
        <w:t> </w:t>
      </w:r>
      <w:r>
        <w:rPr>
          <w:color w:val="212121"/>
          <w:spacing w:val="-4"/>
        </w:rPr>
        <w:t>de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Sofala. 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iniciativa </w:t>
      </w:r>
      <w:r>
        <w:rPr>
          <w:color w:val="212121"/>
          <w:spacing w:val="-2"/>
        </w:rPr>
        <w:t>ajudou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cerca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de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50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jovens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e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beneficiou, indirectamente,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mais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de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10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mil.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Esta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iniciativa teve </w:t>
      </w:r>
      <w:r>
        <w:rPr>
          <w:color w:val="212121"/>
        </w:rPr>
        <w:t>particular importância por acontecer nos distritos da Gorongosa, Tica e Nhangau, onde existem</w:t>
      </w:r>
      <w:r>
        <w:rPr>
          <w:color w:val="212121"/>
          <w:spacing w:val="-16"/>
        </w:rPr>
        <w:t> </w:t>
      </w:r>
      <w:r>
        <w:rPr>
          <w:color w:val="212121"/>
        </w:rPr>
        <w:t>níveis</w:t>
      </w:r>
      <w:r>
        <w:rPr>
          <w:color w:val="212121"/>
          <w:spacing w:val="-16"/>
        </w:rPr>
        <w:t> </w:t>
      </w:r>
      <w:r>
        <w:rPr>
          <w:color w:val="212121"/>
        </w:rPr>
        <w:t>de</w:t>
      </w:r>
      <w:r>
        <w:rPr>
          <w:color w:val="212121"/>
          <w:spacing w:val="-16"/>
        </w:rPr>
        <w:t> </w:t>
      </w:r>
      <w:r>
        <w:rPr>
          <w:color w:val="212121"/>
        </w:rPr>
        <w:t>desnutrição</w:t>
      </w:r>
      <w:r>
        <w:rPr>
          <w:color w:val="212121"/>
          <w:spacing w:val="-5"/>
        </w:rPr>
        <w:t> </w:t>
      </w:r>
      <w:r>
        <w:rPr>
          <w:color w:val="212121"/>
        </w:rPr>
        <w:t>consideráveis.</w:t>
      </w:r>
    </w:p>
    <w:p>
      <w:pPr>
        <w:pStyle w:val="BodyText"/>
        <w:spacing w:line="266" w:lineRule="auto" w:before="159"/>
        <w:ind w:left="137" w:right="47" w:firstLine="4"/>
        <w:jc w:val="both"/>
      </w:pPr>
      <w:r>
        <w:rPr>
          <w:color w:val="212121"/>
        </w:rPr>
        <w:t>Ainda na área da saúde, uma equipa de colaboradores do Departamento de Produtos </w:t>
      </w:r>
      <w:r>
        <w:rPr>
          <w:color w:val="212121"/>
          <w:spacing w:val="-6"/>
        </w:rPr>
        <w:t>entregou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materiais</w:t>
      </w:r>
      <w:r>
        <w:rPr>
          <w:color w:val="212121"/>
          <w:spacing w:val="-5"/>
        </w:rPr>
        <w:t> </w:t>
      </w:r>
      <w:r>
        <w:rPr>
          <w:color w:val="212121"/>
          <w:spacing w:val="-6"/>
        </w:rPr>
        <w:t>essenciais</w:t>
      </w:r>
      <w:r>
        <w:rPr>
          <w:color w:val="212121"/>
          <w:spacing w:val="15"/>
        </w:rPr>
        <w:t> </w:t>
      </w:r>
      <w:r>
        <w:rPr>
          <w:color w:val="212121"/>
          <w:spacing w:val="-6"/>
        </w:rPr>
        <w:t>no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serviço</w:t>
      </w:r>
      <w:r>
        <w:rPr>
          <w:color w:val="212121"/>
        </w:rPr>
        <w:t> </w:t>
      </w:r>
      <w:r>
        <w:rPr>
          <w:color w:val="212121"/>
          <w:spacing w:val="-6"/>
        </w:rPr>
        <w:t>de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pediatria</w:t>
      </w:r>
      <w:r>
        <w:rPr>
          <w:color w:val="212121"/>
          <w:spacing w:val="7"/>
        </w:rPr>
        <w:t> </w:t>
      </w:r>
      <w:r>
        <w:rPr>
          <w:color w:val="212121"/>
          <w:spacing w:val="-6"/>
        </w:rPr>
        <w:t>do Centro de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Saúde da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Ponta</w:t>
      </w:r>
      <w:r>
        <w:rPr>
          <w:color w:val="212121"/>
        </w:rPr>
        <w:t> </w:t>
      </w:r>
      <w:r>
        <w:rPr>
          <w:color w:val="212121"/>
          <w:spacing w:val="-6"/>
        </w:rPr>
        <w:t>de</w:t>
      </w:r>
      <w:r>
        <w:rPr>
          <w:color w:val="212121"/>
          <w:spacing w:val="-10"/>
        </w:rPr>
        <w:t> </w:t>
      </w:r>
      <w:r>
        <w:rPr>
          <w:color w:val="212121"/>
          <w:spacing w:val="-6"/>
        </w:rPr>
        <w:t>Ouro, </w:t>
      </w:r>
      <w:r>
        <w:rPr>
          <w:color w:val="212121"/>
        </w:rPr>
        <w:t>ajudando</w:t>
      </w:r>
      <w:r>
        <w:rPr>
          <w:color w:val="212121"/>
          <w:spacing w:val="-16"/>
        </w:rPr>
        <w:t> </w:t>
      </w:r>
      <w:r>
        <w:rPr>
          <w:color w:val="212121"/>
        </w:rPr>
        <w:t>as</w:t>
      </w:r>
      <w:r>
        <w:rPr>
          <w:color w:val="212121"/>
          <w:spacing w:val="-16"/>
        </w:rPr>
        <w:t> </w:t>
      </w:r>
      <w:r>
        <w:rPr>
          <w:color w:val="212121"/>
        </w:rPr>
        <w:t>20</w:t>
      </w:r>
      <w:r>
        <w:rPr>
          <w:color w:val="212121"/>
          <w:spacing w:val="-16"/>
        </w:rPr>
        <w:t> </w:t>
      </w:r>
      <w:r>
        <w:rPr>
          <w:color w:val="212121"/>
        </w:rPr>
        <w:t>crianşas</w:t>
      </w:r>
      <w:r>
        <w:rPr>
          <w:color w:val="212121"/>
          <w:spacing w:val="-16"/>
        </w:rPr>
        <w:t> </w:t>
      </w:r>
      <w:r>
        <w:rPr>
          <w:color w:val="212121"/>
        </w:rPr>
        <w:t>que</w:t>
      </w:r>
      <w:r>
        <w:rPr>
          <w:color w:val="212121"/>
          <w:spacing w:val="-16"/>
        </w:rPr>
        <w:t> </w:t>
      </w:r>
      <w:r>
        <w:rPr>
          <w:color w:val="212121"/>
        </w:rPr>
        <w:t>ali</w:t>
      </w:r>
      <w:r>
        <w:rPr>
          <w:color w:val="212121"/>
          <w:spacing w:val="-16"/>
        </w:rPr>
        <w:t> </w:t>
      </w:r>
      <w:r>
        <w:rPr>
          <w:color w:val="212121"/>
        </w:rPr>
        <w:t>säo</w:t>
      </w:r>
      <w:r>
        <w:rPr>
          <w:color w:val="212121"/>
          <w:spacing w:val="-16"/>
        </w:rPr>
        <w:t> </w:t>
      </w:r>
      <w:r>
        <w:rPr>
          <w:color w:val="212121"/>
        </w:rPr>
        <w:t>atendidas</w:t>
      </w:r>
      <w:r>
        <w:rPr>
          <w:color w:val="212121"/>
          <w:spacing w:val="-15"/>
        </w:rPr>
        <w:t> </w:t>
      </w:r>
      <w:r>
        <w:rPr>
          <w:color w:val="212121"/>
        </w:rPr>
        <w:t>diariamente.</w:t>
      </w:r>
    </w:p>
    <w:p>
      <w:pPr>
        <w:pStyle w:val="BodyText"/>
        <w:spacing w:line="264" w:lineRule="auto" w:before="151"/>
        <w:ind w:left="131" w:right="51" w:firstLine="6"/>
        <w:jc w:val="both"/>
      </w:pPr>
      <w:r>
        <w:rPr>
          <w:color w:val="212121"/>
        </w:rPr>
        <w:t>No distrito de Marracuene, província de Maputo, colaboradores do Wholesale Baking </w:t>
      </w:r>
      <w:r>
        <w:rPr>
          <w:color w:val="212121"/>
          <w:spacing w:val="-4"/>
        </w:rPr>
        <w:t>apoiaram 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Congregação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das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lrmãs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Franciscanas,</w:t>
      </w:r>
      <w:r>
        <w:rPr>
          <w:color w:val="212121"/>
        </w:rPr>
        <w:t> </w:t>
      </w:r>
      <w:r>
        <w:rPr>
          <w:color w:val="212121"/>
          <w:spacing w:val="-4"/>
        </w:rPr>
        <w:t>beneficiando directamente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300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crianças. </w:t>
      </w:r>
      <w:r>
        <w:rPr>
          <w:color w:val="212121"/>
        </w:rPr>
        <w:t>Foram fornecidos recursos para educação e formação agrícola, promovendo a auto- suficiência</w:t>
      </w:r>
      <w:r>
        <w:rPr>
          <w:color w:val="212121"/>
          <w:spacing w:val="-8"/>
        </w:rPr>
        <w:t> </w:t>
      </w:r>
      <w:r>
        <w:rPr>
          <w:color w:val="212121"/>
        </w:rPr>
        <w:t>e</w:t>
      </w:r>
      <w:r>
        <w:rPr>
          <w:color w:val="212121"/>
          <w:spacing w:val="-16"/>
        </w:rPr>
        <w:t> </w:t>
      </w:r>
      <w:r>
        <w:rPr>
          <w:color w:val="212121"/>
        </w:rPr>
        <w:t>uma</w:t>
      </w:r>
      <w:r>
        <w:rPr>
          <w:color w:val="212121"/>
          <w:spacing w:val="-10"/>
        </w:rPr>
        <w:t> </w:t>
      </w:r>
      <w:r>
        <w:rPr>
          <w:color w:val="212121"/>
        </w:rPr>
        <w:t>melhor</w:t>
      </w:r>
      <w:r>
        <w:rPr>
          <w:color w:val="212121"/>
          <w:spacing w:val="-13"/>
        </w:rPr>
        <w:t> </w:t>
      </w:r>
      <w:r>
        <w:rPr>
          <w:color w:val="212121"/>
        </w:rPr>
        <w:t>qualidade</w:t>
      </w:r>
      <w:r>
        <w:rPr>
          <w:color w:val="212121"/>
          <w:spacing w:val="-8"/>
        </w:rPr>
        <w:t> </w:t>
      </w:r>
      <w:r>
        <w:rPr>
          <w:color w:val="212121"/>
        </w:rPr>
        <w:t>de</w:t>
      </w:r>
      <w:r>
        <w:rPr>
          <w:color w:val="212121"/>
          <w:spacing w:val="-13"/>
        </w:rPr>
        <w:t> </w:t>
      </w:r>
      <w:r>
        <w:rPr>
          <w:color w:val="212121"/>
        </w:rPr>
        <w:t>vida.</w:t>
      </w:r>
    </w:p>
    <w:p>
      <w:pPr>
        <w:pStyle w:val="BodyText"/>
        <w:spacing w:line="264" w:lineRule="auto" w:before="156"/>
        <w:ind w:left="122" w:right="51" w:firstLine="4"/>
        <w:jc w:val="both"/>
      </w:pPr>
      <w:r>
        <w:rPr>
          <w:color w:val="212121"/>
          <w:spacing w:val="-2"/>
        </w:rPr>
        <w:t>Em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parceria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com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a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CERCI,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instituição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fundada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por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pais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de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pessoas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com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deficiência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mental, </w:t>
      </w:r>
      <w:r>
        <w:rPr>
          <w:color w:val="212121"/>
        </w:rPr>
        <w:t>na Katembe, cidade de</w:t>
      </w:r>
      <w:r>
        <w:rPr>
          <w:color w:val="212121"/>
          <w:spacing w:val="-5"/>
        </w:rPr>
        <w:t> </w:t>
      </w:r>
      <w:r>
        <w:rPr>
          <w:color w:val="212121"/>
        </w:rPr>
        <w:t>Maputo, a</w:t>
      </w:r>
      <w:r>
        <w:rPr>
          <w:color w:val="212121"/>
          <w:spacing w:val="-6"/>
        </w:rPr>
        <w:t> </w:t>
      </w:r>
      <w:r>
        <w:rPr>
          <w:color w:val="212121"/>
        </w:rPr>
        <w:t>equipa da</w:t>
      </w:r>
      <w:r>
        <w:rPr>
          <w:color w:val="212121"/>
          <w:spacing w:val="-7"/>
        </w:rPr>
        <w:t> </w:t>
      </w:r>
      <w:r>
        <w:rPr>
          <w:color w:val="212121"/>
        </w:rPr>
        <w:t>Comunicação Corporativa do</w:t>
      </w:r>
      <w:r>
        <w:rPr>
          <w:color w:val="212121"/>
          <w:spacing w:val="-1"/>
        </w:rPr>
        <w:t> </w:t>
      </w:r>
      <w:r>
        <w:rPr>
          <w:color w:val="212121"/>
        </w:rPr>
        <w:t>Access Bank apadrinhou uma</w:t>
      </w:r>
      <w:r>
        <w:rPr>
          <w:color w:val="212121"/>
          <w:spacing w:val="-1"/>
        </w:rPr>
        <w:t> </w:t>
      </w:r>
      <w:r>
        <w:rPr>
          <w:color w:val="212121"/>
        </w:rPr>
        <w:t>das</w:t>
      </w:r>
      <w:r>
        <w:rPr>
          <w:color w:val="212121"/>
          <w:spacing w:val="-7"/>
        </w:rPr>
        <w:t> </w:t>
      </w:r>
      <w:r>
        <w:rPr>
          <w:color w:val="212121"/>
        </w:rPr>
        <w:t>salas</w:t>
      </w:r>
      <w:r>
        <w:rPr>
          <w:color w:val="212121"/>
          <w:spacing w:val="-5"/>
        </w:rPr>
        <w:t> </w:t>
      </w:r>
      <w:r>
        <w:rPr>
          <w:color w:val="212121"/>
        </w:rPr>
        <w:t>de</w:t>
      </w:r>
      <w:r>
        <w:rPr>
          <w:color w:val="212121"/>
          <w:spacing w:val="-7"/>
        </w:rPr>
        <w:t> </w:t>
      </w:r>
      <w:r>
        <w:rPr>
          <w:color w:val="212121"/>
        </w:rPr>
        <w:t>integração deste</w:t>
      </w:r>
      <w:r>
        <w:rPr>
          <w:color w:val="212121"/>
          <w:spacing w:val="-2"/>
        </w:rPr>
        <w:t> </w:t>
      </w:r>
      <w:r>
        <w:rPr>
          <w:color w:val="212121"/>
        </w:rPr>
        <w:t>grupo de</w:t>
      </w:r>
      <w:r>
        <w:rPr>
          <w:color w:val="212121"/>
          <w:spacing w:val="-7"/>
        </w:rPr>
        <w:t> </w:t>
      </w:r>
      <w:r>
        <w:rPr>
          <w:color w:val="212121"/>
        </w:rPr>
        <w:t>crianças, através</w:t>
      </w:r>
      <w:r>
        <w:rPr>
          <w:color w:val="212121"/>
          <w:spacing w:val="-3"/>
        </w:rPr>
        <w:t> </w:t>
      </w:r>
      <w:r>
        <w:rPr>
          <w:color w:val="212121"/>
        </w:rPr>
        <w:t>da</w:t>
      </w:r>
      <w:r>
        <w:rPr>
          <w:color w:val="212121"/>
          <w:spacing w:val="-3"/>
        </w:rPr>
        <w:t> </w:t>
      </w:r>
      <w:r>
        <w:rPr>
          <w:color w:val="212121"/>
        </w:rPr>
        <w:t>doação de </w:t>
      </w:r>
      <w:r>
        <w:rPr>
          <w:color w:val="212121"/>
          <w:spacing w:val="-4"/>
        </w:rPr>
        <w:t>brinquedos,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livros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didáticos,</w:t>
      </w:r>
      <w:r>
        <w:rPr>
          <w:color w:val="212121"/>
          <w:spacing w:val="-7"/>
        </w:rPr>
        <w:t> </w:t>
      </w:r>
      <w:r>
        <w:rPr>
          <w:color w:val="212121"/>
          <w:spacing w:val="-4"/>
        </w:rPr>
        <w:t>uma</w:t>
      </w:r>
      <w:r>
        <w:rPr>
          <w:color w:val="212121"/>
          <w:spacing w:val="-8"/>
        </w:rPr>
        <w:t> </w:t>
      </w:r>
      <w:r>
        <w:rPr>
          <w:color w:val="212121"/>
          <w:spacing w:val="-4"/>
        </w:rPr>
        <w:t>TV,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armários,</w:t>
      </w:r>
      <w:r>
        <w:rPr>
          <w:color w:val="212121"/>
          <w:spacing w:val="-8"/>
        </w:rPr>
        <w:t> </w:t>
      </w:r>
      <w:r>
        <w:rPr>
          <w:color w:val="212121"/>
          <w:spacing w:val="-4"/>
        </w:rPr>
        <w:t>mesas</w:t>
      </w:r>
      <w:r>
        <w:rPr>
          <w:color w:val="212121"/>
          <w:spacing w:val="-10"/>
        </w:rPr>
        <w:t> </w:t>
      </w:r>
      <w:r>
        <w:rPr>
          <w:color w:val="212121"/>
          <w:spacing w:val="-4"/>
        </w:rPr>
        <w:t>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cadeiras.</w:t>
      </w:r>
      <w:r>
        <w:rPr>
          <w:color w:val="212121"/>
          <w:spacing w:val="-10"/>
        </w:rPr>
        <w:t> </w:t>
      </w:r>
      <w:r>
        <w:rPr>
          <w:color w:val="212121"/>
          <w:spacing w:val="-4"/>
        </w:rPr>
        <w:t>Esta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iniciativa abrange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96 </w:t>
      </w:r>
      <w:r>
        <w:rPr>
          <w:color w:val="212121"/>
        </w:rPr>
        <w:t>crianças. A mesma equipa ofereceu, ainda, um curso de costura, máquina de</w:t>
      </w:r>
      <w:r>
        <w:rPr>
          <w:color w:val="212121"/>
          <w:spacing w:val="-2"/>
        </w:rPr>
        <w:t> </w:t>
      </w:r>
      <w:r>
        <w:rPr>
          <w:color w:val="212121"/>
        </w:rPr>
        <w:t>costura e </w:t>
      </w:r>
      <w:r>
        <w:rPr>
          <w:color w:val="212121"/>
          <w:spacing w:val="-4"/>
        </w:rPr>
        <w:t>respectivos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materiais</w:t>
      </w:r>
      <w:r>
        <w:rPr>
          <w:color w:val="212121"/>
          <w:spacing w:val="-8"/>
        </w:rPr>
        <w:t> </w:t>
      </w:r>
      <w:r>
        <w:rPr>
          <w:color w:val="212121"/>
          <w:spacing w:val="-4"/>
        </w:rPr>
        <w:t>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200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jovens,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numa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parceria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com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Associação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Tenderness and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Love. </w:t>
      </w:r>
      <w:r>
        <w:rPr>
          <w:color w:val="212121"/>
        </w:rPr>
        <w:t>Estes</w:t>
      </w:r>
      <w:r>
        <w:rPr>
          <w:color w:val="212121"/>
          <w:spacing w:val="18"/>
        </w:rPr>
        <w:t> </w:t>
      </w:r>
      <w:r>
        <w:rPr>
          <w:color w:val="212121"/>
        </w:rPr>
        <w:t>projectos</w:t>
      </w:r>
      <w:r>
        <w:rPr>
          <w:color w:val="212121"/>
          <w:spacing w:val="22"/>
        </w:rPr>
        <w:t> </w:t>
      </w:r>
      <w:r>
        <w:rPr>
          <w:color w:val="212121"/>
        </w:rPr>
        <w:t>reforçaram</w:t>
      </w:r>
      <w:r>
        <w:rPr>
          <w:color w:val="212121"/>
          <w:spacing w:val="26"/>
        </w:rPr>
        <w:t> </w:t>
      </w:r>
      <w:r>
        <w:rPr>
          <w:color w:val="212121"/>
        </w:rPr>
        <w:t>a</w:t>
      </w:r>
      <w:r>
        <w:rPr>
          <w:color w:val="212121"/>
          <w:spacing w:val="11"/>
        </w:rPr>
        <w:t> </w:t>
      </w:r>
      <w:r>
        <w:rPr>
          <w:color w:val="212121"/>
        </w:rPr>
        <w:t>inclusão</w:t>
      </w:r>
      <w:r>
        <w:rPr>
          <w:color w:val="212121"/>
          <w:spacing w:val="29"/>
        </w:rPr>
        <w:t> </w:t>
      </w:r>
      <w:r>
        <w:rPr>
          <w:color w:val="212121"/>
        </w:rPr>
        <w:t>social</w:t>
      </w:r>
      <w:r>
        <w:rPr>
          <w:color w:val="212121"/>
          <w:spacing w:val="21"/>
        </w:rPr>
        <w:t> </w:t>
      </w:r>
      <w:r>
        <w:rPr>
          <w:color w:val="212121"/>
        </w:rPr>
        <w:t>e</w:t>
      </w:r>
      <w:r>
        <w:rPr>
          <w:color w:val="212121"/>
          <w:spacing w:val="13"/>
        </w:rPr>
        <w:t> </w:t>
      </w:r>
      <w:r>
        <w:rPr>
          <w:color w:val="212121"/>
        </w:rPr>
        <w:t>a</w:t>
      </w:r>
      <w:r>
        <w:rPr>
          <w:color w:val="212121"/>
          <w:spacing w:val="20"/>
        </w:rPr>
        <w:t> </w:t>
      </w:r>
      <w:r>
        <w:rPr>
          <w:color w:val="212121"/>
        </w:rPr>
        <w:t>criaçâo</w:t>
      </w:r>
      <w:r>
        <w:rPr>
          <w:color w:val="212121"/>
          <w:spacing w:val="21"/>
        </w:rPr>
        <w:t> </w:t>
      </w:r>
      <w:r>
        <w:rPr>
          <w:color w:val="212121"/>
        </w:rPr>
        <w:t>de</w:t>
      </w:r>
      <w:r>
        <w:rPr>
          <w:color w:val="212121"/>
          <w:spacing w:val="16"/>
        </w:rPr>
        <w:t> </w:t>
      </w:r>
      <w:r>
        <w:rPr>
          <w:color w:val="212121"/>
        </w:rPr>
        <w:t>renda</w:t>
      </w:r>
      <w:r>
        <w:rPr>
          <w:color w:val="212121"/>
          <w:spacing w:val="20"/>
        </w:rPr>
        <w:t> </w:t>
      </w:r>
      <w:r>
        <w:rPr>
          <w:color w:val="212121"/>
        </w:rPr>
        <w:t>nas</w:t>
      </w:r>
      <w:r>
        <w:rPr>
          <w:color w:val="212121"/>
          <w:spacing w:val="22"/>
        </w:rPr>
        <w:t> </w:t>
      </w:r>
      <w:r>
        <w:rPr>
          <w:color w:val="212121"/>
        </w:rPr>
        <w:t>comunidades</w:t>
      </w:r>
      <w:r>
        <w:rPr>
          <w:color w:val="212121"/>
          <w:spacing w:val="31"/>
        </w:rPr>
        <w:t> </w:t>
      </w:r>
      <w:r>
        <w:rPr>
          <w:color w:val="212121"/>
          <w:spacing w:val="-10"/>
        </w:rPr>
        <w:t>e</w:t>
      </w:r>
    </w:p>
    <w:p>
      <w:pPr>
        <w:pStyle w:val="BodyText"/>
        <w:spacing w:after="0" w:line="264" w:lineRule="auto"/>
        <w:jc w:val="both"/>
        <w:sectPr>
          <w:type w:val="continuous"/>
          <w:pgSz w:w="11900" w:h="16820"/>
          <w:pgMar w:top="140" w:bottom="280" w:left="1275" w:right="1417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pStyle w:val="BodyText"/>
        <w:spacing w:line="266" w:lineRule="auto"/>
        <w:ind w:left="168" w:right="12" w:hanging="4"/>
        <w:jc w:val="both"/>
      </w:pPr>
      <w:r>
        <w:rPr>
          <w:color w:val="212121"/>
          <w:spacing w:val="-4"/>
        </w:rPr>
        <w:t>contaram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com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colaboraçâo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de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parceiros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estratégicos</w:t>
      </w:r>
      <w:r>
        <w:rPr>
          <w:color w:val="212121"/>
          <w:spacing w:val="-2"/>
        </w:rPr>
        <w:t> </w:t>
      </w:r>
      <w:r>
        <w:rPr>
          <w:color w:val="212121"/>
          <w:spacing w:val="-4"/>
        </w:rPr>
        <w:t>como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Eclipse,</w:t>
      </w:r>
      <w:r>
        <w:rPr>
          <w:color w:val="212121"/>
          <w:spacing w:val="-7"/>
        </w:rPr>
        <w:t> </w:t>
      </w:r>
      <w:r>
        <w:rPr>
          <w:color w:val="212121"/>
          <w:spacing w:val="-4"/>
        </w:rPr>
        <w:t>Quatro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Cores,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Inova </w:t>
      </w:r>
      <w:r>
        <w:rPr>
          <w:color w:val="212121"/>
        </w:rPr>
        <w:t>Studio,</w:t>
      </w:r>
      <w:r>
        <w:rPr>
          <w:color w:val="212121"/>
          <w:spacing w:val="-6"/>
        </w:rPr>
        <w:t> </w:t>
      </w:r>
      <w:r>
        <w:rPr>
          <w:color w:val="212121"/>
        </w:rPr>
        <w:t>NBC</w:t>
      </w:r>
      <w:r>
        <w:rPr>
          <w:color w:val="212121"/>
          <w:spacing w:val="-6"/>
        </w:rPr>
        <w:t> </w:t>
      </w:r>
      <w:r>
        <w:rPr>
          <w:color w:val="212121"/>
        </w:rPr>
        <w:t>representações</w:t>
      </w:r>
      <w:r>
        <w:rPr>
          <w:color w:val="212121"/>
          <w:spacing w:val="-16"/>
        </w:rPr>
        <w:t> </w:t>
      </w:r>
      <w:r>
        <w:rPr>
          <w:color w:val="212121"/>
        </w:rPr>
        <w:t>e</w:t>
      </w:r>
      <w:r>
        <w:rPr>
          <w:color w:val="212121"/>
          <w:spacing w:val="-16"/>
        </w:rPr>
        <w:t> </w:t>
      </w:r>
      <w:r>
        <w:rPr>
          <w:color w:val="212121"/>
        </w:rPr>
        <w:t>a</w:t>
      </w:r>
      <w:r>
        <w:rPr>
          <w:color w:val="212121"/>
          <w:spacing w:val="-10"/>
        </w:rPr>
        <w:t> </w:t>
      </w:r>
      <w:r>
        <w:rPr>
          <w:color w:val="212121"/>
        </w:rPr>
        <w:t>JC</w:t>
      </w:r>
      <w:r>
        <w:rPr>
          <w:color w:val="212121"/>
          <w:spacing w:val="-9"/>
        </w:rPr>
        <w:t> </w:t>
      </w:r>
      <w:r>
        <w:rPr>
          <w:color w:val="212121"/>
        </w:rPr>
        <w:t>Partners</w:t>
      </w:r>
      <w:r>
        <w:rPr>
          <w:color w:val="212121"/>
          <w:spacing w:val="-3"/>
        </w:rPr>
        <w:t> </w:t>
      </w:r>
      <w:r>
        <w:rPr>
          <w:color w:val="212121"/>
        </w:rPr>
        <w:t>Ld.</w:t>
      </w:r>
    </w:p>
    <w:p>
      <w:pPr>
        <w:pStyle w:val="BodyText"/>
        <w:spacing w:line="264" w:lineRule="auto" w:before="157"/>
        <w:ind w:left="157" w:right="9" w:firstLine="9"/>
        <w:jc w:val="both"/>
      </w:pPr>
      <w:r>
        <w:rPr>
          <w:color w:val="212121"/>
        </w:rPr>
        <w:t>Por sua</w:t>
      </w:r>
      <w:r>
        <w:rPr>
          <w:color w:val="212121"/>
          <w:spacing w:val="-4"/>
        </w:rPr>
        <w:t> </w:t>
      </w:r>
      <w:r>
        <w:rPr>
          <w:color w:val="212121"/>
        </w:rPr>
        <w:t>vez,</w:t>
      </w:r>
      <w:r>
        <w:rPr>
          <w:color w:val="212121"/>
          <w:spacing w:val="-4"/>
        </w:rPr>
        <w:t> </w:t>
      </w:r>
      <w:r>
        <w:rPr>
          <w:color w:val="212121"/>
        </w:rPr>
        <w:t>colaboradores dos</w:t>
      </w:r>
      <w:r>
        <w:rPr>
          <w:color w:val="212121"/>
          <w:spacing w:val="-4"/>
        </w:rPr>
        <w:t> </w:t>
      </w:r>
      <w:r>
        <w:rPr>
          <w:color w:val="212121"/>
        </w:rPr>
        <w:t>Departamentos de</w:t>
      </w:r>
      <w:r>
        <w:rPr>
          <w:color w:val="212121"/>
          <w:spacing w:val="-11"/>
        </w:rPr>
        <w:t> </w:t>
      </w:r>
      <w:r>
        <w:rPr>
          <w:color w:val="212121"/>
        </w:rPr>
        <w:t>Enterpise e</w:t>
      </w:r>
      <w:r>
        <w:rPr>
          <w:color w:val="212121"/>
          <w:spacing w:val="-12"/>
        </w:rPr>
        <w:t> </w:t>
      </w:r>
      <w:r>
        <w:rPr>
          <w:color w:val="212121"/>
        </w:rPr>
        <w:t>Business Center Service </w:t>
      </w:r>
      <w:r>
        <w:rPr>
          <w:color w:val="212121"/>
          <w:spacing w:val="-4"/>
        </w:rPr>
        <w:t>(EBS)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Project</w:t>
      </w:r>
      <w:r>
        <w:rPr>
          <w:color w:val="212121"/>
          <w:spacing w:val="-5"/>
        </w:rPr>
        <w:t> </w:t>
      </w:r>
      <w:r>
        <w:rPr>
          <w:color w:val="212121"/>
          <w:spacing w:val="-4"/>
        </w:rPr>
        <w:t>Management</w:t>
      </w:r>
      <w:r>
        <w:rPr>
          <w:color w:val="212121"/>
          <w:spacing w:val="11"/>
        </w:rPr>
        <w:t> </w:t>
      </w:r>
      <w:r>
        <w:rPr>
          <w:color w:val="212121"/>
          <w:spacing w:val="-4"/>
        </w:rPr>
        <w:t>Office</w:t>
      </w:r>
      <w:r>
        <w:rPr>
          <w:color w:val="212121"/>
          <w:spacing w:val="-7"/>
        </w:rPr>
        <w:t> </w:t>
      </w:r>
      <w:r>
        <w:rPr>
          <w:color w:val="212121"/>
          <w:spacing w:val="-4"/>
        </w:rPr>
        <w:t>(PMO)</w:t>
      </w:r>
      <w:r>
        <w:rPr>
          <w:color w:val="212121"/>
          <w:spacing w:val="-7"/>
        </w:rPr>
        <w:t> </w:t>
      </w:r>
      <w:r>
        <w:rPr>
          <w:color w:val="212121"/>
          <w:spacing w:val="-4"/>
        </w:rPr>
        <w:t>abraçaram</w:t>
      </w:r>
      <w:r>
        <w:rPr>
          <w:color w:val="212121"/>
        </w:rPr>
        <w:t> </w:t>
      </w:r>
      <w:r>
        <w:rPr>
          <w:color w:val="212121"/>
          <w:spacing w:val="-4"/>
        </w:rPr>
        <w:t>um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projecto social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de</w:t>
      </w:r>
      <w:r>
        <w:rPr>
          <w:color w:val="212121"/>
          <w:spacing w:val="-10"/>
        </w:rPr>
        <w:t> </w:t>
      </w:r>
      <w:r>
        <w:rPr>
          <w:color w:val="212121"/>
          <w:spacing w:val="-4"/>
        </w:rPr>
        <w:t>apoio</w:t>
      </w:r>
      <w:r>
        <w:rPr>
          <w:color w:val="212121"/>
          <w:spacing w:val="-7"/>
        </w:rPr>
        <w:t> </w:t>
      </w:r>
      <w:r>
        <w:rPr>
          <w:color w:val="212121"/>
          <w:spacing w:val="-4"/>
        </w:rPr>
        <w:t>à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prática </w:t>
      </w:r>
      <w:r>
        <w:rPr>
          <w:color w:val="212121"/>
        </w:rPr>
        <w:t>da</w:t>
      </w:r>
      <w:r>
        <w:rPr>
          <w:color w:val="212121"/>
          <w:spacing w:val="-8"/>
        </w:rPr>
        <w:t> </w:t>
      </w:r>
      <w:r>
        <w:rPr>
          <w:color w:val="212121"/>
        </w:rPr>
        <w:t>agricultura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11"/>
        </w:rPr>
        <w:t> </w:t>
      </w:r>
      <w:r>
        <w:rPr>
          <w:color w:val="212121"/>
        </w:rPr>
        <w:t>subsisténcia e</w:t>
      </w:r>
      <w:r>
        <w:rPr>
          <w:color w:val="212121"/>
          <w:spacing w:val="-14"/>
        </w:rPr>
        <w:t> </w:t>
      </w:r>
      <w:r>
        <w:rPr>
          <w:color w:val="212121"/>
        </w:rPr>
        <w:t>para</w:t>
      </w:r>
      <w:r>
        <w:rPr>
          <w:color w:val="212121"/>
          <w:spacing w:val="-5"/>
        </w:rPr>
        <w:t> </w:t>
      </w:r>
      <w:r>
        <w:rPr>
          <w:color w:val="212121"/>
        </w:rPr>
        <w:t>fins</w:t>
      </w:r>
      <w:r>
        <w:rPr>
          <w:color w:val="212121"/>
          <w:spacing w:val="-9"/>
        </w:rPr>
        <w:t> </w:t>
      </w:r>
      <w:r>
        <w:rPr>
          <w:color w:val="212121"/>
        </w:rPr>
        <w:t>educativos</w:t>
      </w:r>
      <w:r>
        <w:rPr>
          <w:color w:val="212121"/>
          <w:spacing w:val="-1"/>
        </w:rPr>
        <w:t> </w:t>
      </w:r>
      <w:r>
        <w:rPr>
          <w:color w:val="212121"/>
        </w:rPr>
        <w:t>à</w:t>
      </w:r>
      <w:r>
        <w:rPr>
          <w:color w:val="212121"/>
          <w:spacing w:val="-8"/>
        </w:rPr>
        <w:t> </w:t>
      </w:r>
      <w:r>
        <w:rPr>
          <w:color w:val="212121"/>
        </w:rPr>
        <w:t>INFATEC, uma</w:t>
      </w:r>
      <w:r>
        <w:rPr>
          <w:color w:val="212121"/>
          <w:spacing w:val="-10"/>
        </w:rPr>
        <w:t> </w:t>
      </w:r>
      <w:r>
        <w:rPr>
          <w:color w:val="212121"/>
        </w:rPr>
        <w:t>escola</w:t>
      </w:r>
      <w:r>
        <w:rPr>
          <w:color w:val="212121"/>
          <w:spacing w:val="-5"/>
        </w:rPr>
        <w:t> </w:t>
      </w:r>
      <w:r>
        <w:rPr>
          <w:color w:val="212121"/>
        </w:rPr>
        <w:t>técnica,</w:t>
      </w:r>
      <w:r>
        <w:rPr>
          <w:color w:val="212121"/>
          <w:spacing w:val="-1"/>
        </w:rPr>
        <w:t> </w:t>
      </w:r>
      <w:r>
        <w:rPr>
          <w:color w:val="212121"/>
        </w:rPr>
        <w:t>na </w:t>
      </w:r>
      <w:r>
        <w:rPr>
          <w:color w:val="212121"/>
          <w:spacing w:val="-4"/>
        </w:rPr>
        <w:t>Matola,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ajudando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adolescentes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jovens. 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apoio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ao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projecto</w:t>
      </w:r>
      <w:r>
        <w:rPr>
          <w:color w:val="212121"/>
          <w:spacing w:val="-7"/>
        </w:rPr>
        <w:t> </w:t>
      </w:r>
      <w:r>
        <w:rPr>
          <w:color w:val="212121"/>
          <w:spacing w:val="-4"/>
        </w:rPr>
        <w:t>incluiu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limpeza</w:t>
      </w:r>
      <w:r>
        <w:rPr>
          <w:color w:val="212121"/>
          <w:spacing w:val="-5"/>
        </w:rPr>
        <w:t> </w:t>
      </w:r>
      <w:r>
        <w:rPr>
          <w:color w:val="212121"/>
          <w:spacing w:val="-4"/>
        </w:rPr>
        <w:t>de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campos,</w:t>
      </w:r>
      <w:r>
        <w:rPr>
          <w:color w:val="212121"/>
          <w:spacing w:val="-9"/>
        </w:rPr>
        <w:t> </w:t>
      </w:r>
      <w:r>
        <w:rPr>
          <w:color w:val="212121"/>
          <w:spacing w:val="-4"/>
        </w:rPr>
        <w:t>a </w:t>
      </w:r>
      <w:r>
        <w:rPr>
          <w:color w:val="212121"/>
        </w:rPr>
        <w:t>doaçào</w:t>
      </w:r>
      <w:r>
        <w:rPr>
          <w:color w:val="212121"/>
          <w:spacing w:val="-16"/>
        </w:rPr>
        <w:t> </w:t>
      </w:r>
      <w:r>
        <w:rPr>
          <w:color w:val="212121"/>
        </w:rPr>
        <w:t>de</w:t>
      </w:r>
      <w:r>
        <w:rPr>
          <w:color w:val="212121"/>
          <w:spacing w:val="-16"/>
        </w:rPr>
        <w:t> </w:t>
      </w:r>
      <w:r>
        <w:rPr>
          <w:color w:val="212121"/>
        </w:rPr>
        <w:t>sementes,</w:t>
      </w:r>
      <w:r>
        <w:rPr>
          <w:color w:val="212121"/>
          <w:spacing w:val="-16"/>
        </w:rPr>
        <w:t> </w:t>
      </w:r>
      <w:r>
        <w:rPr>
          <w:color w:val="212121"/>
        </w:rPr>
        <w:t>insumos</w:t>
      </w:r>
      <w:r>
        <w:rPr>
          <w:color w:val="212121"/>
          <w:spacing w:val="-16"/>
        </w:rPr>
        <w:t> </w:t>
      </w:r>
      <w:r>
        <w:rPr>
          <w:color w:val="212121"/>
        </w:rPr>
        <w:t>agrícolas</w:t>
      </w:r>
      <w:r>
        <w:rPr>
          <w:color w:val="212121"/>
          <w:spacing w:val="-16"/>
        </w:rPr>
        <w:t> </w:t>
      </w:r>
      <w:r>
        <w:rPr>
          <w:color w:val="212121"/>
        </w:rPr>
        <w:t>e</w:t>
      </w:r>
      <w:r>
        <w:rPr>
          <w:color w:val="212121"/>
          <w:spacing w:val="-16"/>
        </w:rPr>
        <w:t> </w:t>
      </w:r>
      <w:r>
        <w:rPr>
          <w:color w:val="212121"/>
        </w:rPr>
        <w:t>fertilizantes,</w:t>
      </w:r>
      <w:r>
        <w:rPr>
          <w:color w:val="212121"/>
          <w:spacing w:val="-16"/>
        </w:rPr>
        <w:t> </w:t>
      </w:r>
      <w:r>
        <w:rPr>
          <w:color w:val="212121"/>
        </w:rPr>
        <w:t>e</w:t>
      </w:r>
      <w:r>
        <w:rPr>
          <w:color w:val="212121"/>
          <w:spacing w:val="-16"/>
        </w:rPr>
        <w:t> </w:t>
      </w:r>
      <w:r>
        <w:rPr>
          <w:color w:val="212121"/>
        </w:rPr>
        <w:t>teve</w:t>
      </w:r>
      <w:r>
        <w:rPr>
          <w:color w:val="212121"/>
          <w:spacing w:val="-16"/>
        </w:rPr>
        <w:t> </w:t>
      </w:r>
      <w:r>
        <w:rPr>
          <w:color w:val="212121"/>
        </w:rPr>
        <w:t>ajuda</w:t>
      </w:r>
      <w:r>
        <w:rPr>
          <w:color w:val="212121"/>
          <w:spacing w:val="-16"/>
        </w:rPr>
        <w:t> </w:t>
      </w:r>
      <w:r>
        <w:rPr>
          <w:color w:val="212121"/>
        </w:rPr>
        <w:t>da</w:t>
      </w:r>
      <w:r>
        <w:rPr>
          <w:color w:val="212121"/>
          <w:spacing w:val="-16"/>
        </w:rPr>
        <w:t> </w:t>
      </w:r>
      <w:r>
        <w:rPr>
          <w:color w:val="212121"/>
        </w:rPr>
        <w:t>Help,</w:t>
      </w:r>
      <w:r>
        <w:rPr>
          <w:color w:val="212121"/>
          <w:spacing w:val="-16"/>
        </w:rPr>
        <w:t> </w:t>
      </w:r>
      <w:r>
        <w:rPr>
          <w:color w:val="212121"/>
        </w:rPr>
        <w:t>Cotur</w:t>
      </w:r>
      <w:r>
        <w:rPr>
          <w:color w:val="212121"/>
          <w:spacing w:val="-16"/>
        </w:rPr>
        <w:t> </w:t>
      </w:r>
      <w:r>
        <w:rPr>
          <w:color w:val="212121"/>
        </w:rPr>
        <w:t>e</w:t>
      </w:r>
      <w:r>
        <w:rPr>
          <w:color w:val="212121"/>
          <w:spacing w:val="-16"/>
        </w:rPr>
        <w:t> </w:t>
      </w:r>
      <w:r>
        <w:rPr>
          <w:color w:val="212121"/>
        </w:rPr>
        <w:t>Asna </w:t>
      </w:r>
      <w:r>
        <w:rPr>
          <w:color w:val="212121"/>
          <w:spacing w:val="-2"/>
        </w:rPr>
        <w:t>Construções.</w:t>
      </w:r>
    </w:p>
    <w:p>
      <w:pPr>
        <w:spacing w:line="276" w:lineRule="auto" w:before="169"/>
        <w:ind w:left="147" w:right="21" w:firstLine="4"/>
        <w:jc w:val="both"/>
        <w:rPr>
          <w:sz w:val="22"/>
        </w:rPr>
      </w:pPr>
      <w:r>
        <w:rPr>
          <w:color w:val="212121"/>
          <w:sz w:val="22"/>
        </w:rPr>
        <w:t>Reconhecido pela promoção de acções de protecşão ambiental, os colaboradores da Auditoria Interna 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Fraude, em parceria com a Associação Sathuma, na Matola, plantaram, ainda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durante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o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ano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2024,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100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mudas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mangais,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numa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acção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alinhada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com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os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objectivos globais de mitigação das alterações climáticas. A actividade envolveu nove colaboradores que apoiaram a restauração de ecossistemas</w:t>
      </w:r>
      <w:r>
        <w:rPr>
          <w:color w:val="212121"/>
          <w:spacing w:val="37"/>
          <w:sz w:val="22"/>
        </w:rPr>
        <w:t> </w:t>
      </w:r>
      <w:r>
        <w:rPr>
          <w:color w:val="212121"/>
          <w:sz w:val="22"/>
        </w:rPr>
        <w:t>costeiros.</w:t>
      </w:r>
    </w:p>
    <w:p>
      <w:pPr>
        <w:spacing w:line="259" w:lineRule="auto" w:before="149"/>
        <w:ind w:left="137" w:right="30" w:firstLine="13"/>
        <w:jc w:val="both"/>
        <w:rPr>
          <w:sz w:val="22"/>
        </w:rPr>
      </w:pPr>
      <w:r>
        <w:rPr>
          <w:color w:val="212121"/>
          <w:spacing w:val="-4"/>
          <w:sz w:val="23"/>
        </w:rPr>
        <w:t>0</w:t>
      </w:r>
      <w:r>
        <w:rPr>
          <w:color w:val="212121"/>
          <w:spacing w:val="-8"/>
          <w:sz w:val="23"/>
        </w:rPr>
        <w:t> </w:t>
      </w:r>
      <w:r>
        <w:rPr>
          <w:color w:val="212121"/>
          <w:spacing w:val="-4"/>
          <w:sz w:val="23"/>
        </w:rPr>
        <w:t>Administrador</w:t>
      </w:r>
      <w:r>
        <w:rPr>
          <w:color w:val="212121"/>
          <w:spacing w:val="-7"/>
          <w:sz w:val="23"/>
        </w:rPr>
        <w:t> </w:t>
      </w:r>
      <w:r>
        <w:rPr>
          <w:color w:val="212121"/>
          <w:spacing w:val="-4"/>
          <w:sz w:val="23"/>
        </w:rPr>
        <w:t>Delegado</w:t>
      </w:r>
      <w:r>
        <w:rPr>
          <w:color w:val="212121"/>
          <w:spacing w:val="-10"/>
          <w:sz w:val="23"/>
        </w:rPr>
        <w:t> </w:t>
      </w:r>
      <w:r>
        <w:rPr>
          <w:color w:val="212121"/>
          <w:spacing w:val="-4"/>
          <w:sz w:val="23"/>
        </w:rPr>
        <w:t>lnterino</w:t>
      </w:r>
      <w:r>
        <w:rPr>
          <w:color w:val="212121"/>
          <w:spacing w:val="-12"/>
          <w:sz w:val="23"/>
        </w:rPr>
        <w:t> </w:t>
      </w:r>
      <w:r>
        <w:rPr>
          <w:color w:val="212121"/>
          <w:spacing w:val="-4"/>
          <w:sz w:val="23"/>
        </w:rPr>
        <w:t>do</w:t>
      </w:r>
      <w:r>
        <w:rPr>
          <w:color w:val="212121"/>
          <w:spacing w:val="-12"/>
          <w:sz w:val="23"/>
        </w:rPr>
        <w:t> </w:t>
      </w:r>
      <w:r>
        <w:rPr>
          <w:color w:val="212121"/>
          <w:spacing w:val="-4"/>
          <w:sz w:val="23"/>
        </w:rPr>
        <w:t>Access</w:t>
      </w:r>
      <w:r>
        <w:rPr>
          <w:color w:val="212121"/>
          <w:spacing w:val="-12"/>
          <w:sz w:val="23"/>
        </w:rPr>
        <w:t> </w:t>
      </w:r>
      <w:r>
        <w:rPr>
          <w:color w:val="212121"/>
          <w:spacing w:val="-4"/>
          <w:sz w:val="23"/>
        </w:rPr>
        <w:t>Bank</w:t>
      </w:r>
      <w:r>
        <w:rPr>
          <w:color w:val="212121"/>
          <w:spacing w:val="-12"/>
          <w:sz w:val="23"/>
        </w:rPr>
        <w:t> </w:t>
      </w:r>
      <w:r>
        <w:rPr>
          <w:color w:val="212121"/>
          <w:spacing w:val="-4"/>
          <w:sz w:val="23"/>
        </w:rPr>
        <w:t>Mozambique, Chiwetalu</w:t>
      </w:r>
      <w:r>
        <w:rPr>
          <w:color w:val="212121"/>
          <w:spacing w:val="-8"/>
          <w:sz w:val="23"/>
        </w:rPr>
        <w:t> </w:t>
      </w:r>
      <w:r>
        <w:rPr>
          <w:color w:val="212121"/>
          <w:spacing w:val="-4"/>
          <w:sz w:val="23"/>
        </w:rPr>
        <w:t>Obikwelu,</w:t>
      </w:r>
      <w:r>
        <w:rPr>
          <w:color w:val="212121"/>
          <w:spacing w:val="-12"/>
          <w:sz w:val="23"/>
        </w:rPr>
        <w:t> </w:t>
      </w:r>
      <w:r>
        <w:rPr>
          <w:color w:val="212121"/>
          <w:spacing w:val="-4"/>
          <w:sz w:val="23"/>
        </w:rPr>
        <w:t>disse </w:t>
      </w:r>
      <w:r>
        <w:rPr>
          <w:color w:val="212121"/>
          <w:sz w:val="24"/>
        </w:rPr>
        <w:t>estar orgulhoso </w:t>
      </w:r>
      <w:r>
        <w:rPr>
          <w:i/>
          <w:color w:val="212121"/>
          <w:sz w:val="24"/>
        </w:rPr>
        <w:t>"das </w:t>
      </w:r>
      <w:r>
        <w:rPr>
          <w:color w:val="212121"/>
          <w:sz w:val="24"/>
        </w:rPr>
        <w:t>compefênc/as </w:t>
      </w:r>
      <w:r>
        <w:rPr>
          <w:i/>
          <w:color w:val="212121"/>
          <w:sz w:val="24"/>
        </w:rPr>
        <w:t>solidárias dos colaboradores do Banco que, em</w:t>
      </w:r>
      <w:r>
        <w:rPr>
          <w:i/>
          <w:color w:val="212121"/>
          <w:sz w:val="24"/>
        </w:rPr>
        <w:t> </w:t>
      </w:r>
      <w:r>
        <w:rPr>
          <w:color w:val="212121"/>
          <w:sz w:val="23"/>
        </w:rPr>
        <w:t>2024, deóźcaram cenfenas de </w:t>
      </w:r>
      <w:r>
        <w:rPr>
          <w:i/>
          <w:color w:val="212121"/>
          <w:sz w:val="23"/>
        </w:rPr>
        <w:t>horas ao voluntariado”. "Criámos uma cultura</w:t>
      </w:r>
      <w:r>
        <w:rPr>
          <w:i/>
          <w:color w:val="212121"/>
          <w:sz w:val="23"/>
        </w:rPr>
        <w:t> </w:t>
      </w:r>
      <w:r>
        <w:rPr>
          <w:i/>
          <w:color w:val="212121"/>
          <w:sz w:val="24"/>
        </w:rPr>
        <w:t>organizacional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positiva </w:t>
      </w:r>
      <w:r>
        <w:rPr>
          <w:color w:val="212121"/>
          <w:sz w:val="24"/>
        </w:rPr>
        <w:t>e</w:t>
      </w:r>
      <w:r>
        <w:rPr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um </w:t>
      </w:r>
      <w:r>
        <w:rPr>
          <w:b/>
          <w:color w:val="212121"/>
          <w:sz w:val="24"/>
        </w:rPr>
        <w:t>exce/ente </w:t>
      </w:r>
      <w:r>
        <w:rPr>
          <w:color w:val="212121"/>
          <w:sz w:val="24"/>
        </w:rPr>
        <w:t>espïzïto cfe</w:t>
      </w:r>
      <w:r>
        <w:rPr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equipa com grande impacto nas</w:t>
      </w:r>
      <w:r>
        <w:rPr>
          <w:i/>
          <w:color w:val="212121"/>
          <w:sz w:val="24"/>
        </w:rPr>
        <w:t> </w:t>
      </w:r>
      <w:r>
        <w:rPr>
          <w:i/>
          <w:color w:val="212121"/>
          <w:spacing w:val="-2"/>
          <w:sz w:val="24"/>
        </w:rPr>
        <w:t>nossas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2"/>
          <w:sz w:val="24"/>
        </w:rPr>
        <w:t>comunidades. Ao</w:t>
      </w:r>
      <w:r>
        <w:rPr>
          <w:i/>
          <w:color w:val="212121"/>
          <w:spacing w:val="-15"/>
          <w:sz w:val="24"/>
        </w:rPr>
        <w:t> </w:t>
      </w:r>
      <w:r>
        <w:rPr>
          <w:color w:val="212121"/>
          <w:spacing w:val="-2"/>
          <w:sz w:val="24"/>
        </w:rPr>
        <w:t>mesmo fempo</w:t>
      </w:r>
      <w:r>
        <w:rPr>
          <w:color w:val="212121"/>
          <w:spacing w:val="-11"/>
          <w:sz w:val="24"/>
        </w:rPr>
        <w:t> </w:t>
      </w:r>
      <w:r>
        <w:rPr>
          <w:color w:val="212121"/>
          <w:spacing w:val="-2"/>
          <w:sz w:val="24"/>
        </w:rPr>
        <w:t>esfaôe/ecemos</w:t>
      </w:r>
      <w:r>
        <w:rPr>
          <w:color w:val="212121"/>
          <w:spacing w:val="-15"/>
          <w:sz w:val="24"/>
        </w:rPr>
        <w:t> </w:t>
      </w:r>
      <w:r>
        <w:rPr>
          <w:color w:val="212121"/>
          <w:spacing w:val="-2"/>
          <w:sz w:val="24"/>
        </w:rPr>
        <w:t>parcerias</w:t>
      </w:r>
      <w:r>
        <w:rPr>
          <w:color w:val="212121"/>
          <w:spacing w:val="-6"/>
          <w:sz w:val="24"/>
        </w:rPr>
        <w:t> </w:t>
      </w:r>
      <w:r>
        <w:rPr>
          <w:color w:val="212121"/>
          <w:spacing w:val="-2"/>
          <w:sz w:val="24"/>
        </w:rPr>
        <w:t>que</w:t>
      </w:r>
      <w:r>
        <w:rPr>
          <w:color w:val="212121"/>
          <w:spacing w:val="-10"/>
          <w:sz w:val="24"/>
        </w:rPr>
        <w:t> </w:t>
      </w:r>
      <w:r>
        <w:rPr>
          <w:i/>
          <w:color w:val="212121"/>
          <w:spacing w:val="-2"/>
          <w:sz w:val="24"/>
        </w:rPr>
        <w:t>nos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2"/>
          <w:sz w:val="24"/>
        </w:rPr>
        <w:t>ajudaram a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contriöuir para melhorar as </w:t>
      </w:r>
      <w:r>
        <w:rPr>
          <w:color w:val="212121"/>
          <w:sz w:val="24"/>
        </w:rPr>
        <w:t>conzfrçóes zfe v'icfa </w:t>
      </w:r>
      <w:r>
        <w:rPr>
          <w:i/>
          <w:color w:val="212121"/>
          <w:sz w:val="24"/>
        </w:rPr>
        <w:t>de muitas crianças </w:t>
      </w:r>
      <w:r>
        <w:rPr>
          <w:color w:val="212121"/>
          <w:sz w:val="24"/>
        </w:rPr>
        <w:t>e /ovens”, </w:t>
      </w:r>
      <w:r>
        <w:rPr>
          <w:color w:val="212121"/>
          <w:sz w:val="22"/>
        </w:rPr>
        <w:t>acrescentou o responsável.</w:t>
      </w:r>
    </w:p>
    <w:p>
      <w:pPr>
        <w:spacing w:line="278" w:lineRule="auto" w:before="166"/>
        <w:ind w:left="133" w:right="42" w:firstLine="1"/>
        <w:jc w:val="both"/>
        <w:rPr>
          <w:sz w:val="22"/>
        </w:rPr>
      </w:pPr>
      <w:r>
        <w:rPr>
          <w:color w:val="212121"/>
          <w:sz w:val="22"/>
        </w:rPr>
        <w:t>O programa ‘Employee Volunteering’ incentiva os colaboradores a participarem em acções de voluntariado, alinhando valores sociais e dando prioridade ao bem-estar e desenvolvimento da sociedade moçambicana.</w:t>
      </w:r>
    </w:p>
    <w:p>
      <w:pPr>
        <w:pStyle w:val="BodyText"/>
        <w:spacing w:before="234"/>
        <w:rPr>
          <w:sz w:val="22"/>
        </w:rPr>
      </w:pPr>
    </w:p>
    <w:p>
      <w:pPr>
        <w:spacing w:before="0"/>
        <w:ind w:left="132" w:right="0" w:firstLine="0"/>
        <w:jc w:val="both"/>
        <w:rPr>
          <w:sz w:val="18"/>
        </w:rPr>
      </w:pPr>
      <w:r>
        <w:rPr>
          <w:color w:val="565656"/>
          <w:w w:val="105"/>
          <w:sz w:val="18"/>
        </w:rPr>
        <w:t>Sobre</w:t>
      </w:r>
      <w:r>
        <w:rPr>
          <w:color w:val="565656"/>
          <w:spacing w:val="6"/>
          <w:w w:val="105"/>
          <w:sz w:val="18"/>
        </w:rPr>
        <w:t> </w:t>
      </w:r>
      <w:r>
        <w:rPr>
          <w:color w:val="565656"/>
          <w:w w:val="105"/>
          <w:sz w:val="18"/>
        </w:rPr>
        <w:t>o</w:t>
      </w:r>
      <w:r>
        <w:rPr>
          <w:color w:val="565656"/>
          <w:spacing w:val="-1"/>
          <w:w w:val="105"/>
          <w:sz w:val="18"/>
        </w:rPr>
        <w:t> </w:t>
      </w:r>
      <w:r>
        <w:rPr>
          <w:color w:val="565656"/>
          <w:w w:val="105"/>
          <w:sz w:val="18"/>
        </w:rPr>
        <w:t>Grupo</w:t>
      </w:r>
      <w:r>
        <w:rPr>
          <w:color w:val="565656"/>
          <w:spacing w:val="7"/>
          <w:w w:val="105"/>
          <w:sz w:val="18"/>
        </w:rPr>
        <w:t> </w:t>
      </w:r>
      <w:r>
        <w:rPr>
          <w:color w:val="565656"/>
          <w:w w:val="105"/>
          <w:sz w:val="18"/>
        </w:rPr>
        <w:t>Access</w:t>
      </w:r>
      <w:r>
        <w:rPr>
          <w:color w:val="565656"/>
          <w:spacing w:val="11"/>
          <w:w w:val="105"/>
          <w:sz w:val="18"/>
        </w:rPr>
        <w:t> </w:t>
      </w:r>
      <w:r>
        <w:rPr>
          <w:color w:val="565656"/>
          <w:spacing w:val="-4"/>
          <w:w w:val="105"/>
          <w:sz w:val="18"/>
        </w:rPr>
        <w:t>Bank</w:t>
      </w:r>
    </w:p>
    <w:p>
      <w:pPr>
        <w:pStyle w:val="BodyText"/>
        <w:spacing w:before="67"/>
        <w:rPr>
          <w:sz w:val="18"/>
        </w:rPr>
      </w:pPr>
    </w:p>
    <w:p>
      <w:pPr>
        <w:spacing w:line="225" w:lineRule="auto" w:before="1"/>
        <w:ind w:left="126" w:right="62" w:firstLine="54"/>
        <w:jc w:val="both"/>
        <w:rPr>
          <w:i/>
          <w:sz w:val="19"/>
        </w:rPr>
      </w:pPr>
      <w:r>
        <w:rPr>
          <w:i/>
          <w:color w:val="565656"/>
          <w:sz w:val="19"/>
        </w:rPr>
        <w:t>Lider no</w:t>
      </w:r>
      <w:r>
        <w:rPr>
          <w:i/>
          <w:color w:val="565656"/>
          <w:spacing w:val="-3"/>
          <w:sz w:val="19"/>
        </w:rPr>
        <w:t> </w:t>
      </w:r>
      <w:r>
        <w:rPr>
          <w:i/>
          <w:color w:val="565656"/>
          <w:sz w:val="19"/>
        </w:rPr>
        <w:t>ranking dos</w:t>
      </w:r>
      <w:r>
        <w:rPr>
          <w:i/>
          <w:color w:val="565656"/>
          <w:spacing w:val="-2"/>
          <w:sz w:val="19"/>
        </w:rPr>
        <w:t> </w:t>
      </w:r>
      <w:r>
        <w:rPr>
          <w:i/>
          <w:color w:val="565656"/>
          <w:sz w:val="19"/>
        </w:rPr>
        <w:t>bancos africanos no</w:t>
      </w:r>
      <w:r>
        <w:rPr>
          <w:i/>
          <w:color w:val="565656"/>
          <w:spacing w:val="-2"/>
          <w:sz w:val="19"/>
        </w:rPr>
        <w:t> </w:t>
      </w:r>
      <w:r>
        <w:rPr>
          <w:i/>
          <w:color w:val="565656"/>
          <w:sz w:val="19"/>
        </w:rPr>
        <w:t>que</w:t>
      </w:r>
      <w:r>
        <w:rPr>
          <w:i/>
          <w:color w:val="565656"/>
          <w:spacing w:val="-2"/>
          <w:sz w:val="19"/>
        </w:rPr>
        <w:t> </w:t>
      </w:r>
      <w:r>
        <w:rPr>
          <w:i/>
          <w:color w:val="565656"/>
          <w:sz w:val="19"/>
        </w:rPr>
        <w:t>respeita ao</w:t>
      </w:r>
      <w:r>
        <w:rPr>
          <w:i/>
          <w:color w:val="565656"/>
          <w:spacing w:val="-5"/>
          <w:sz w:val="19"/>
        </w:rPr>
        <w:t> </w:t>
      </w:r>
      <w:r>
        <w:rPr>
          <w:i/>
          <w:color w:val="565656"/>
          <w:sz w:val="19"/>
        </w:rPr>
        <w:t>número de</w:t>
      </w:r>
      <w:r>
        <w:rPr>
          <w:i/>
          <w:color w:val="565656"/>
          <w:spacing w:val="-5"/>
          <w:sz w:val="19"/>
        </w:rPr>
        <w:t> </w:t>
      </w:r>
      <w:r>
        <w:rPr>
          <w:i/>
          <w:color w:val="565656"/>
          <w:sz w:val="19"/>
        </w:rPr>
        <w:t>clientes, é</w:t>
      </w:r>
      <w:r>
        <w:rPr>
          <w:i/>
          <w:color w:val="565656"/>
          <w:spacing w:val="-4"/>
          <w:sz w:val="19"/>
        </w:rPr>
        <w:t> </w:t>
      </w:r>
      <w:r>
        <w:rPr>
          <w:i/>
          <w:color w:val="565656"/>
          <w:sz w:val="19"/>
        </w:rPr>
        <w:t>o</w:t>
      </w:r>
      <w:r>
        <w:rPr>
          <w:i/>
          <w:color w:val="565656"/>
          <w:spacing w:val="-1"/>
          <w:sz w:val="19"/>
        </w:rPr>
        <w:t> </w:t>
      </w:r>
      <w:r>
        <w:rPr>
          <w:i/>
          <w:color w:val="565656"/>
          <w:sz w:val="19"/>
        </w:rPr>
        <w:t>malor Banco</w:t>
      </w:r>
      <w:r>
        <w:rPr>
          <w:i/>
          <w:color w:val="565656"/>
          <w:spacing w:val="-2"/>
          <w:sz w:val="19"/>
        </w:rPr>
        <w:t> </w:t>
      </w:r>
      <w:r>
        <w:rPr>
          <w:i/>
          <w:color w:val="565656"/>
          <w:sz w:val="19"/>
        </w:rPr>
        <w:t>da Nİgéria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6"/>
          <w:sz w:val="19"/>
        </w:rPr>
        <w:t>operando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uma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rede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de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mais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de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747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balcöes.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Emprega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mais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de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28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mil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colaboradores,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servindo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mais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de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60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milhões de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clientes.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Está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presente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em</w:t>
      </w:r>
      <w:r>
        <w:rPr>
          <w:i/>
          <w:color w:val="565656"/>
          <w:spacing w:val="-7"/>
          <w:sz w:val="19"/>
        </w:rPr>
        <w:t> </w:t>
      </w:r>
      <w:r>
        <w:rPr>
          <w:color w:val="565656"/>
          <w:spacing w:val="-6"/>
          <w:sz w:val="19"/>
        </w:rPr>
        <w:t>frês</w:t>
      </w:r>
      <w:r>
        <w:rPr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continentes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6"/>
          <w:sz w:val="19"/>
        </w:rPr>
        <w:t>e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23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países.</w:t>
      </w:r>
      <w:r>
        <w:rPr>
          <w:i/>
          <w:color w:val="565656"/>
          <w:spacing w:val="5"/>
          <w:sz w:val="19"/>
        </w:rPr>
        <w:t> </w:t>
      </w:r>
      <w:r>
        <w:rPr>
          <w:i/>
          <w:color w:val="565656"/>
          <w:spacing w:val="-6"/>
          <w:sz w:val="19"/>
        </w:rPr>
        <w:t>Em</w:t>
      </w:r>
      <w:r>
        <w:rPr>
          <w:i/>
          <w:color w:val="565656"/>
          <w:spacing w:val="-8"/>
          <w:sz w:val="19"/>
        </w:rPr>
        <w:t> </w:t>
      </w:r>
      <w:r>
        <w:rPr>
          <w:color w:val="565656"/>
          <w:spacing w:val="-6"/>
          <w:sz w:val="19"/>
        </w:rPr>
        <w:t>Âfrica,</w:t>
      </w:r>
      <w:r>
        <w:rPr>
          <w:color w:val="565656"/>
          <w:sz w:val="19"/>
        </w:rPr>
        <w:t> </w:t>
      </w:r>
      <w:r>
        <w:rPr>
          <w:i/>
          <w:color w:val="565656"/>
          <w:spacing w:val="-6"/>
          <w:sz w:val="19"/>
        </w:rPr>
        <w:t>opera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na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Nigéria,</w:t>
      </w:r>
      <w:r>
        <w:rPr>
          <w:i/>
          <w:color w:val="565656"/>
          <w:spacing w:val="-1"/>
          <w:sz w:val="19"/>
        </w:rPr>
        <w:t> </w:t>
      </w:r>
      <w:r>
        <w:rPr>
          <w:i/>
          <w:color w:val="565656"/>
          <w:spacing w:val="-6"/>
          <w:sz w:val="19"/>
        </w:rPr>
        <w:t>Ghana,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6"/>
          <w:sz w:val="19"/>
        </w:rPr>
        <w:t>Zämbia,</w:t>
      </w:r>
      <w:r>
        <w:rPr>
          <w:i/>
          <w:color w:val="565656"/>
          <w:spacing w:val="5"/>
          <w:sz w:val="19"/>
        </w:rPr>
        <w:t> </w:t>
      </w:r>
      <w:r>
        <w:rPr>
          <w:i/>
          <w:color w:val="565656"/>
          <w:spacing w:val="-6"/>
          <w:sz w:val="19"/>
        </w:rPr>
        <w:t>Ruanda,</w:t>
      </w:r>
      <w:r>
        <w:rPr>
          <w:i/>
          <w:color w:val="565656"/>
          <w:spacing w:val="-6"/>
          <w:sz w:val="19"/>
        </w:rPr>
        <w:t> </w:t>
      </w:r>
      <w:r>
        <w:rPr>
          <w:i/>
          <w:color w:val="565656"/>
          <w:spacing w:val="-4"/>
          <w:sz w:val="19"/>
        </w:rPr>
        <w:t>Repûblica</w:t>
      </w:r>
      <w:r>
        <w:rPr>
          <w:i/>
          <w:color w:val="565656"/>
          <w:spacing w:val="-10"/>
          <w:sz w:val="19"/>
        </w:rPr>
        <w:t> </w:t>
      </w:r>
      <w:r>
        <w:rPr>
          <w:i/>
          <w:color w:val="565656"/>
          <w:spacing w:val="-4"/>
          <w:sz w:val="19"/>
        </w:rPr>
        <w:t>Democrătica</w:t>
      </w:r>
      <w:r>
        <w:rPr>
          <w:i/>
          <w:color w:val="565656"/>
          <w:spacing w:val="7"/>
          <w:sz w:val="19"/>
        </w:rPr>
        <w:t> </w:t>
      </w:r>
      <w:r>
        <w:rPr>
          <w:i/>
          <w:color w:val="565656"/>
          <w:spacing w:val="-4"/>
          <w:sz w:val="19"/>
        </w:rPr>
        <w:t>do</w:t>
      </w:r>
      <w:r>
        <w:rPr>
          <w:i/>
          <w:color w:val="565656"/>
          <w:spacing w:val="-10"/>
          <w:sz w:val="19"/>
        </w:rPr>
        <w:t> </w:t>
      </w:r>
      <w:r>
        <w:rPr>
          <w:i/>
          <w:color w:val="565656"/>
          <w:spacing w:val="-4"/>
          <w:sz w:val="19"/>
        </w:rPr>
        <w:t>Congo, Serra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4"/>
          <w:sz w:val="19"/>
        </w:rPr>
        <w:t>Leoa,</w:t>
      </w:r>
      <w:r>
        <w:rPr>
          <w:i/>
          <w:color w:val="565656"/>
          <w:spacing w:val="-6"/>
          <w:sz w:val="19"/>
        </w:rPr>
        <w:t> </w:t>
      </w:r>
      <w:r>
        <w:rPr>
          <w:i/>
          <w:color w:val="565656"/>
          <w:spacing w:val="-4"/>
          <w:sz w:val="19"/>
        </w:rPr>
        <w:t>Gămbia. Moçambique,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4"/>
          <w:sz w:val="19"/>
        </w:rPr>
        <w:t>Botswana,</w:t>
      </w:r>
      <w:r>
        <w:rPr>
          <w:i/>
          <w:color w:val="565656"/>
          <w:spacing w:val="8"/>
          <w:sz w:val="19"/>
        </w:rPr>
        <w:t> </w:t>
      </w:r>
      <w:r>
        <w:rPr>
          <w:i/>
          <w:color w:val="565656"/>
          <w:spacing w:val="-4"/>
          <w:sz w:val="19"/>
        </w:rPr>
        <w:t>Äfrica</w:t>
      </w:r>
      <w:r>
        <w:rPr>
          <w:i/>
          <w:color w:val="565656"/>
          <w:spacing w:val="-9"/>
          <w:sz w:val="19"/>
        </w:rPr>
        <w:t> </w:t>
      </w:r>
      <w:r>
        <w:rPr>
          <w:i/>
          <w:color w:val="565656"/>
          <w:spacing w:val="-4"/>
          <w:sz w:val="19"/>
        </w:rPr>
        <w:t>do</w:t>
      </w:r>
    </w:p>
    <w:p>
      <w:pPr>
        <w:spacing w:line="225" w:lineRule="auto" w:before="4"/>
        <w:ind w:left="121" w:right="128" w:firstLine="6"/>
        <w:jc w:val="both"/>
        <w:rPr>
          <w:i/>
          <w:sz w:val="19"/>
        </w:rPr>
      </w:pPr>
      <w:r>
        <w:rPr>
          <w:i/>
          <w:color w:val="565656"/>
          <w:spacing w:val="-6"/>
          <w:sz w:val="19"/>
        </w:rPr>
        <w:t>Sul,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Guiné</w:t>
      </w:r>
      <w:r>
        <w:rPr>
          <w:i/>
          <w:color w:val="565656"/>
          <w:spacing w:val="-5"/>
          <w:sz w:val="19"/>
        </w:rPr>
        <w:t> </w:t>
      </w:r>
      <w:r>
        <w:rPr>
          <w:i/>
          <w:color w:val="565656"/>
          <w:spacing w:val="-6"/>
          <w:sz w:val="19"/>
        </w:rPr>
        <w:t>Equatorial,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6"/>
          <w:sz w:val="19"/>
        </w:rPr>
        <w:t>Camaröes,</w:t>
      </w:r>
      <w:r>
        <w:rPr>
          <w:i/>
          <w:color w:val="565656"/>
          <w:spacing w:val="9"/>
          <w:sz w:val="19"/>
        </w:rPr>
        <w:t> </w:t>
      </w:r>
      <w:r>
        <w:rPr>
          <w:i/>
          <w:color w:val="565656"/>
          <w:spacing w:val="-6"/>
          <w:sz w:val="19"/>
        </w:rPr>
        <w:t>Quénia,</w:t>
      </w:r>
      <w:r>
        <w:rPr>
          <w:i/>
          <w:color w:val="565656"/>
          <w:spacing w:val="8"/>
          <w:sz w:val="19"/>
        </w:rPr>
        <w:t> </w:t>
      </w:r>
      <w:r>
        <w:rPr>
          <w:i/>
          <w:color w:val="565656"/>
          <w:spacing w:val="-6"/>
          <w:sz w:val="19"/>
        </w:rPr>
        <w:t>Angola</w:t>
      </w:r>
      <w:r>
        <w:rPr>
          <w:i/>
          <w:color w:val="565656"/>
          <w:sz w:val="19"/>
        </w:rPr>
        <w:t> </w:t>
      </w:r>
      <w:r>
        <w:rPr>
          <w:color w:val="565656"/>
          <w:spacing w:val="-6"/>
          <w:sz w:val="19"/>
        </w:rPr>
        <w:t>e</w:t>
      </w:r>
      <w:r>
        <w:rPr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Tanzănia.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6"/>
          <w:sz w:val="19"/>
        </w:rPr>
        <w:t>Para</w:t>
      </w:r>
      <w:r>
        <w:rPr>
          <w:i/>
          <w:color w:val="565656"/>
          <w:sz w:val="19"/>
        </w:rPr>
        <w:t> </w:t>
      </w:r>
      <w:r>
        <w:rPr>
          <w:color w:val="565656"/>
          <w:spacing w:val="-6"/>
          <w:sz w:val="19"/>
        </w:rPr>
        <w:t>a/ém</w:t>
      </w:r>
      <w:r>
        <w:rPr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destes países,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6"/>
          <w:sz w:val="19"/>
        </w:rPr>
        <w:t>a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Banco tern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escritórios</w:t>
      </w:r>
      <w:r>
        <w:rPr>
          <w:i/>
          <w:color w:val="565656"/>
          <w:spacing w:val="-6"/>
          <w:sz w:val="19"/>
        </w:rPr>
        <w:t> </w:t>
      </w:r>
      <w:r>
        <w:rPr>
          <w:i/>
          <w:color w:val="565656"/>
          <w:spacing w:val="-4"/>
          <w:sz w:val="19"/>
        </w:rPr>
        <w:t>de</w:t>
      </w:r>
      <w:r>
        <w:rPr>
          <w:i/>
          <w:color w:val="565656"/>
          <w:spacing w:val="-10"/>
          <w:sz w:val="19"/>
        </w:rPr>
        <w:t> </w:t>
      </w:r>
      <w:r>
        <w:rPr>
          <w:i/>
          <w:color w:val="565656"/>
          <w:spacing w:val="-4"/>
          <w:sz w:val="19"/>
        </w:rPr>
        <w:t>represer›taçâo</w:t>
      </w:r>
      <w:r>
        <w:rPr>
          <w:i/>
          <w:color w:val="565656"/>
          <w:spacing w:val="-9"/>
          <w:sz w:val="19"/>
        </w:rPr>
        <w:t> </w:t>
      </w:r>
      <w:r>
        <w:rPr>
          <w:i/>
          <w:color w:val="565656"/>
          <w:spacing w:val="-4"/>
          <w:sz w:val="19"/>
        </w:rPr>
        <w:t>na</w:t>
      </w:r>
      <w:r>
        <w:rPr>
          <w:i/>
          <w:color w:val="565656"/>
          <w:spacing w:val="-9"/>
          <w:sz w:val="19"/>
        </w:rPr>
        <w:t> </w:t>
      </w:r>
      <w:r>
        <w:rPr>
          <w:i/>
          <w:color w:val="565656"/>
          <w:spacing w:val="-4"/>
          <w:sz w:val="19"/>
        </w:rPr>
        <w:t>China,</w:t>
      </w:r>
      <w:r>
        <w:rPr>
          <w:i/>
          <w:color w:val="565656"/>
          <w:spacing w:val="-9"/>
          <w:sz w:val="19"/>
        </w:rPr>
        <w:t> </w:t>
      </w:r>
      <w:r>
        <w:rPr>
          <w:i/>
          <w:color w:val="565656"/>
          <w:spacing w:val="-4"/>
          <w:sz w:val="19"/>
        </w:rPr>
        <w:t>Libano,</w:t>
      </w:r>
      <w:r>
        <w:rPr>
          <w:i/>
          <w:color w:val="565656"/>
          <w:spacing w:val="-9"/>
          <w:sz w:val="19"/>
        </w:rPr>
        <w:t> </w:t>
      </w:r>
      <w:r>
        <w:rPr>
          <w:i/>
          <w:color w:val="565656"/>
          <w:spacing w:val="-4"/>
          <w:sz w:val="19"/>
        </w:rPr>
        <w:t>índia,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4"/>
          <w:sz w:val="19"/>
        </w:rPr>
        <w:t>Emirados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4"/>
          <w:sz w:val="19"/>
        </w:rPr>
        <w:t>Ârabes Unidos,</w:t>
      </w:r>
      <w:r>
        <w:rPr>
          <w:i/>
          <w:color w:val="565656"/>
          <w:spacing w:val="7"/>
          <w:sz w:val="19"/>
        </w:rPr>
        <w:t> </w:t>
      </w:r>
      <w:r>
        <w:rPr>
          <w:i/>
          <w:color w:val="565656"/>
          <w:spacing w:val="-4"/>
          <w:sz w:val="19"/>
        </w:rPr>
        <w:t>França,</w:t>
      </w:r>
      <w:r>
        <w:rPr>
          <w:i/>
          <w:color w:val="565656"/>
          <w:sz w:val="19"/>
        </w:rPr>
        <w:t> </w:t>
      </w:r>
      <w:r>
        <w:rPr>
          <w:i/>
          <w:color w:val="565656"/>
          <w:spacing w:val="-4"/>
          <w:sz w:val="19"/>
        </w:rPr>
        <w:t>India, Hong Kong e</w:t>
      </w:r>
      <w:r>
        <w:rPr>
          <w:i/>
          <w:color w:val="565656"/>
          <w:spacing w:val="-10"/>
          <w:sz w:val="19"/>
        </w:rPr>
        <w:t> </w:t>
      </w:r>
      <w:r>
        <w:rPr>
          <w:i/>
          <w:color w:val="565656"/>
          <w:spacing w:val="-4"/>
          <w:sz w:val="19"/>
        </w:rPr>
        <w:t>Malta.</w:t>
      </w:r>
    </w:p>
    <w:p>
      <w:pPr>
        <w:spacing w:line="204" w:lineRule="exact" w:before="0"/>
        <w:ind w:left="123" w:right="0" w:firstLine="0"/>
        <w:jc w:val="both"/>
        <w:rPr>
          <w:i/>
          <w:sz w:val="19"/>
        </w:rPr>
      </w:pPr>
      <w:r>
        <w:rPr>
          <w:i/>
          <w:color w:val="565656"/>
          <w:spacing w:val="-6"/>
          <w:sz w:val="19"/>
        </w:rPr>
        <w:t>Em</w:t>
      </w:r>
      <w:r>
        <w:rPr>
          <w:i/>
          <w:color w:val="565656"/>
          <w:spacing w:val="-8"/>
          <w:sz w:val="19"/>
        </w:rPr>
        <w:t> </w:t>
      </w:r>
      <w:r>
        <w:rPr>
          <w:i/>
          <w:color w:val="565656"/>
          <w:spacing w:val="-6"/>
          <w:sz w:val="19"/>
        </w:rPr>
        <w:t>Moçambique,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o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Acess</w:t>
      </w:r>
      <w:r>
        <w:rPr>
          <w:i/>
          <w:color w:val="565656"/>
          <w:spacing w:val="-5"/>
          <w:sz w:val="19"/>
        </w:rPr>
        <w:t> </w:t>
      </w:r>
      <w:r>
        <w:rPr>
          <w:i/>
          <w:color w:val="565656"/>
          <w:spacing w:val="-6"/>
          <w:sz w:val="19"/>
        </w:rPr>
        <w:t>Bank</w:t>
      </w:r>
      <w:r>
        <w:rPr>
          <w:i/>
          <w:color w:val="565656"/>
          <w:spacing w:val="4"/>
          <w:sz w:val="19"/>
        </w:rPr>
        <w:t> </w:t>
      </w:r>
      <w:r>
        <w:rPr>
          <w:i/>
          <w:color w:val="565656"/>
          <w:spacing w:val="-6"/>
          <w:sz w:val="19"/>
        </w:rPr>
        <w:t>prossegue</w:t>
      </w:r>
      <w:r>
        <w:rPr>
          <w:i/>
          <w:color w:val="565656"/>
          <w:spacing w:val="3"/>
          <w:sz w:val="19"/>
        </w:rPr>
        <w:t> </w:t>
      </w:r>
      <w:r>
        <w:rPr>
          <w:i/>
          <w:color w:val="565656"/>
          <w:spacing w:val="-6"/>
          <w:sz w:val="19"/>
        </w:rPr>
        <w:t>a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sua</w:t>
      </w:r>
      <w:r>
        <w:rPr>
          <w:i/>
          <w:color w:val="565656"/>
          <w:spacing w:val="-11"/>
          <w:sz w:val="19"/>
        </w:rPr>
        <w:t> </w:t>
      </w:r>
      <w:r>
        <w:rPr>
          <w:i/>
          <w:color w:val="565656"/>
          <w:spacing w:val="-6"/>
          <w:sz w:val="19"/>
        </w:rPr>
        <w:t>estratégia</w:t>
      </w:r>
      <w:r>
        <w:rPr>
          <w:i/>
          <w:color w:val="565656"/>
          <w:spacing w:val="2"/>
          <w:sz w:val="19"/>
        </w:rPr>
        <w:t> </w:t>
      </w:r>
      <w:r>
        <w:rPr>
          <w:i/>
          <w:color w:val="565656"/>
          <w:spacing w:val="-6"/>
          <w:sz w:val="19"/>
        </w:rPr>
        <w:t>de</w:t>
      </w:r>
      <w:r>
        <w:rPr>
          <w:i/>
          <w:color w:val="565656"/>
          <w:spacing w:val="-5"/>
          <w:sz w:val="19"/>
        </w:rPr>
        <w:t> </w:t>
      </w:r>
      <w:r>
        <w:rPr>
          <w:i/>
          <w:color w:val="565656"/>
          <w:spacing w:val="-6"/>
          <w:sz w:val="19"/>
        </w:rPr>
        <w:t>expansão,</w:t>
      </w:r>
      <w:r>
        <w:rPr>
          <w:i/>
          <w:color w:val="565656"/>
          <w:spacing w:val="5"/>
          <w:sz w:val="19"/>
        </w:rPr>
        <w:t> </w:t>
      </w:r>
      <w:r>
        <w:rPr>
          <w:i/>
          <w:color w:val="565656"/>
          <w:spacing w:val="-6"/>
          <w:sz w:val="19"/>
        </w:rPr>
        <w:t>apostando</w:t>
      </w:r>
      <w:r>
        <w:rPr>
          <w:i/>
          <w:color w:val="565656"/>
          <w:spacing w:val="-1"/>
          <w:sz w:val="19"/>
        </w:rPr>
        <w:t> </w:t>
      </w:r>
      <w:r>
        <w:rPr>
          <w:i/>
          <w:color w:val="565656"/>
          <w:spacing w:val="-6"/>
          <w:sz w:val="19"/>
        </w:rPr>
        <w:t>em quadros</w:t>
      </w:r>
      <w:r>
        <w:rPr>
          <w:i/>
          <w:color w:val="565656"/>
          <w:spacing w:val="3"/>
          <w:sz w:val="19"/>
        </w:rPr>
        <w:t> </w:t>
      </w:r>
      <w:r>
        <w:rPr>
          <w:i/>
          <w:color w:val="565656"/>
          <w:spacing w:val="-6"/>
          <w:sz w:val="19"/>
        </w:rPr>
        <w:t>nacionais,</w:t>
      </w:r>
    </w:p>
    <w:p>
      <w:pPr>
        <w:spacing w:line="212" w:lineRule="exact" w:before="0"/>
        <w:ind w:left="130" w:right="0" w:firstLine="0"/>
        <w:jc w:val="both"/>
        <w:rPr>
          <w:i/>
          <w:sz w:val="19"/>
        </w:rPr>
      </w:pPr>
      <w:r>
        <w:rPr>
          <w:color w:val="565656"/>
          <w:spacing w:val="-6"/>
          <w:sz w:val="19"/>
        </w:rPr>
        <w:t>oferecendo</w:t>
      </w:r>
      <w:r>
        <w:rPr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soluções</w:t>
      </w:r>
      <w:r>
        <w:rPr>
          <w:i/>
          <w:color w:val="565656"/>
          <w:spacing w:val="-2"/>
          <w:sz w:val="19"/>
        </w:rPr>
        <w:t> </w:t>
      </w:r>
      <w:r>
        <w:rPr>
          <w:color w:val="565656"/>
          <w:spacing w:val="-6"/>
          <w:sz w:val="19"/>
        </w:rPr>
        <w:t>ir/ovadoras</w:t>
      </w:r>
      <w:r>
        <w:rPr>
          <w:color w:val="565656"/>
          <w:spacing w:val="-4"/>
          <w:sz w:val="19"/>
        </w:rPr>
        <w:t> </w:t>
      </w:r>
      <w:r>
        <w:rPr>
          <w:i/>
          <w:color w:val="565656"/>
          <w:spacing w:val="-6"/>
          <w:sz w:val="19"/>
        </w:rPr>
        <w:t>e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contribuin‹to</w:t>
      </w:r>
      <w:r>
        <w:rPr>
          <w:i/>
          <w:color w:val="565656"/>
          <w:spacing w:val="12"/>
          <w:sz w:val="19"/>
        </w:rPr>
        <w:t> </w:t>
      </w:r>
      <w:r>
        <w:rPr>
          <w:i/>
          <w:color w:val="565656"/>
          <w:spacing w:val="-6"/>
          <w:sz w:val="19"/>
        </w:rPr>
        <w:t>para</w:t>
      </w:r>
      <w:r>
        <w:rPr>
          <w:i/>
          <w:color w:val="565656"/>
          <w:spacing w:val="2"/>
          <w:sz w:val="19"/>
        </w:rPr>
        <w:t> </w:t>
      </w:r>
      <w:r>
        <w:rPr>
          <w:i/>
          <w:color w:val="565656"/>
          <w:spacing w:val="-6"/>
          <w:sz w:val="19"/>
        </w:rPr>
        <w:t>o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desenvolvimento</w:t>
      </w:r>
      <w:r>
        <w:rPr>
          <w:i/>
          <w:color w:val="565656"/>
          <w:spacing w:val="-11"/>
          <w:sz w:val="19"/>
        </w:rPr>
        <w:t> </w:t>
      </w:r>
      <w:r>
        <w:rPr>
          <w:i/>
          <w:color w:val="565656"/>
          <w:spacing w:val="-6"/>
          <w:sz w:val="19"/>
        </w:rPr>
        <w:t>das</w:t>
      </w:r>
      <w:r>
        <w:rPr>
          <w:i/>
          <w:color w:val="565656"/>
          <w:spacing w:val="-7"/>
          <w:sz w:val="19"/>
        </w:rPr>
        <w:t> </w:t>
      </w:r>
      <w:r>
        <w:rPr>
          <w:i/>
          <w:color w:val="565656"/>
          <w:spacing w:val="-6"/>
          <w:sz w:val="19"/>
        </w:rPr>
        <w:t>comunidades</w:t>
      </w:r>
      <w:r>
        <w:rPr>
          <w:i/>
          <w:color w:val="565656"/>
          <w:spacing w:val="12"/>
          <w:sz w:val="19"/>
        </w:rPr>
        <w:t> </w:t>
      </w:r>
      <w:r>
        <w:rPr>
          <w:i/>
          <w:color w:val="565656"/>
          <w:spacing w:val="-6"/>
          <w:sz w:val="19"/>
        </w:rPr>
        <w:t>onde</w:t>
      </w:r>
      <w:r>
        <w:rPr>
          <w:i/>
          <w:color w:val="565656"/>
          <w:spacing w:val="2"/>
          <w:sz w:val="19"/>
        </w:rPr>
        <w:t> </w:t>
      </w:r>
      <w:r>
        <w:rPr>
          <w:i/>
          <w:color w:val="565656"/>
          <w:spacing w:val="-6"/>
          <w:sz w:val="19"/>
        </w:rPr>
        <w:t>opera.</w:t>
      </w: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spacing w:before="181"/>
        <w:rPr>
          <w:i/>
          <w:sz w:val="19"/>
        </w:rPr>
      </w:pPr>
    </w:p>
    <w:p>
      <w:pPr>
        <w:spacing w:before="0"/>
        <w:ind w:left="114" w:right="0" w:firstLine="0"/>
        <w:jc w:val="both"/>
        <w:rPr>
          <w:b/>
          <w:sz w:val="17"/>
        </w:rPr>
      </w:pPr>
      <w:r>
        <w:rPr>
          <w:b/>
          <w:color w:val="232323"/>
          <w:spacing w:val="-6"/>
          <w:sz w:val="17"/>
        </w:rPr>
        <w:t>Media</w:t>
      </w:r>
      <w:r>
        <w:rPr>
          <w:b/>
          <w:color w:val="232323"/>
          <w:spacing w:val="-5"/>
          <w:sz w:val="17"/>
        </w:rPr>
        <w:t> </w:t>
      </w:r>
      <w:r>
        <w:rPr>
          <w:b/>
          <w:color w:val="232323"/>
          <w:spacing w:val="-2"/>
          <w:sz w:val="17"/>
        </w:rPr>
        <w:t>Relations</w:t>
      </w:r>
    </w:p>
    <w:p>
      <w:pPr>
        <w:pStyle w:val="BodyText"/>
        <w:spacing w:before="51"/>
        <w:rPr>
          <w:b/>
          <w:sz w:val="17"/>
        </w:rPr>
      </w:pPr>
    </w:p>
    <w:p>
      <w:pPr>
        <w:spacing w:line="266" w:lineRule="auto" w:before="0"/>
        <w:ind w:left="115" w:right="6114" w:firstLine="1"/>
        <w:jc w:val="left"/>
        <w:rPr>
          <w:sz w:val="17"/>
        </w:rPr>
      </w:pPr>
      <w:r>
        <w:rPr>
          <w:color w:val="232323"/>
          <w:sz w:val="17"/>
        </w:rPr>
        <w:t>Access</w:t>
      </w:r>
      <w:r>
        <w:rPr>
          <w:color w:val="232323"/>
          <w:spacing w:val="-1"/>
          <w:sz w:val="17"/>
        </w:rPr>
        <w:t> </w:t>
      </w:r>
      <w:r>
        <w:rPr>
          <w:color w:val="232323"/>
          <w:sz w:val="17"/>
        </w:rPr>
        <w:t>Bank Mozambique</w:t>
      </w:r>
      <w:r>
        <w:rPr>
          <w:color w:val="232323"/>
          <w:sz w:val="17"/>
        </w:rPr>
        <w:t> </w:t>
      </w:r>
      <w:r>
        <w:rPr>
          <w:color w:val="3A3A3A"/>
          <w:w w:val="90"/>
          <w:sz w:val="17"/>
          <w:u w:val="single" w:color="676767"/>
        </w:rPr>
        <w:t>mediarelations moztŒaccessbankplc com</w:t>
      </w:r>
    </w:p>
    <w:p>
      <w:pPr>
        <w:pStyle w:val="BodyText"/>
        <w:spacing w:before="28"/>
        <w:rPr>
          <w:sz w:val="17"/>
        </w:rPr>
      </w:pPr>
    </w:p>
    <w:p>
      <w:pPr>
        <w:spacing w:line="189" w:lineRule="exact" w:before="0"/>
        <w:ind w:left="112" w:right="0" w:firstLine="0"/>
        <w:jc w:val="both"/>
        <w:rPr>
          <w:sz w:val="17"/>
        </w:rPr>
      </w:pPr>
      <w:r>
        <w:rPr>
          <w:color w:val="232323"/>
          <w:spacing w:val="-6"/>
          <w:sz w:val="17"/>
        </w:rPr>
        <w:t>Alcina Gomes: EMS -</w:t>
      </w:r>
      <w:r>
        <w:rPr>
          <w:color w:val="232323"/>
          <w:spacing w:val="-8"/>
          <w:sz w:val="17"/>
        </w:rPr>
        <w:t> </w:t>
      </w:r>
      <w:r>
        <w:rPr>
          <w:i/>
          <w:color w:val="232323"/>
          <w:spacing w:val="-6"/>
          <w:sz w:val="17"/>
        </w:rPr>
        <w:t>Enhanced</w:t>
      </w:r>
      <w:r>
        <w:rPr>
          <w:i/>
          <w:color w:val="232323"/>
          <w:sz w:val="17"/>
        </w:rPr>
        <w:t> </w:t>
      </w:r>
      <w:r>
        <w:rPr>
          <w:i/>
          <w:color w:val="232323"/>
          <w:spacing w:val="-6"/>
          <w:sz w:val="17"/>
        </w:rPr>
        <w:t>Media</w:t>
      </w:r>
      <w:r>
        <w:rPr>
          <w:i/>
          <w:color w:val="232323"/>
          <w:spacing w:val="-1"/>
          <w:sz w:val="17"/>
        </w:rPr>
        <w:t> </w:t>
      </w:r>
      <w:r>
        <w:rPr>
          <w:color w:val="232323"/>
          <w:spacing w:val="-6"/>
          <w:sz w:val="17"/>
        </w:rPr>
        <w:t>Systems</w:t>
      </w:r>
    </w:p>
    <w:p>
      <w:pPr>
        <w:spacing w:line="189" w:lineRule="exact" w:before="0"/>
        <w:ind w:left="112" w:right="0" w:firstLine="0"/>
        <w:jc w:val="both"/>
        <w:rPr>
          <w:sz w:val="17"/>
        </w:rPr>
      </w:pPr>
      <w:r>
        <w:rPr>
          <w:color w:val="232323"/>
          <w:spacing w:val="-4"/>
          <w:sz w:val="17"/>
        </w:rPr>
        <w:t>+</w:t>
      </w:r>
      <w:r>
        <w:rPr>
          <w:color w:val="232323"/>
          <w:spacing w:val="-12"/>
          <w:sz w:val="17"/>
        </w:rPr>
        <w:t> </w:t>
      </w:r>
      <w:r>
        <w:rPr>
          <w:color w:val="232323"/>
          <w:spacing w:val="-4"/>
          <w:sz w:val="17"/>
        </w:rPr>
        <w:t>(258)</w:t>
      </w:r>
      <w:r>
        <w:rPr>
          <w:color w:val="232323"/>
          <w:spacing w:val="-8"/>
          <w:sz w:val="17"/>
        </w:rPr>
        <w:t> </w:t>
      </w:r>
      <w:r>
        <w:rPr>
          <w:color w:val="232323"/>
          <w:spacing w:val="-4"/>
          <w:sz w:val="17"/>
        </w:rPr>
        <w:t>844</w:t>
      </w:r>
      <w:r>
        <w:rPr>
          <w:color w:val="232323"/>
          <w:spacing w:val="-8"/>
          <w:sz w:val="17"/>
        </w:rPr>
        <w:t> </w:t>
      </w:r>
      <w:r>
        <w:rPr>
          <w:color w:val="232323"/>
          <w:spacing w:val="-4"/>
          <w:sz w:val="17"/>
        </w:rPr>
        <w:t>489</w:t>
      </w:r>
      <w:r>
        <w:rPr>
          <w:color w:val="232323"/>
          <w:spacing w:val="-7"/>
          <w:sz w:val="17"/>
        </w:rPr>
        <w:t> </w:t>
      </w:r>
      <w:r>
        <w:rPr>
          <w:color w:val="232323"/>
          <w:spacing w:val="-4"/>
          <w:sz w:val="17"/>
        </w:rPr>
        <w:t>442</w:t>
      </w:r>
      <w:r>
        <w:rPr>
          <w:color w:val="232323"/>
          <w:spacing w:val="-8"/>
          <w:sz w:val="17"/>
        </w:rPr>
        <w:t> </w:t>
      </w:r>
      <w:r>
        <w:rPr>
          <w:color w:val="383838"/>
          <w:spacing w:val="-4"/>
          <w:sz w:val="17"/>
        </w:rPr>
        <w:t>-</w:t>
      </w:r>
      <w:r>
        <w:rPr>
          <w:color w:val="383838"/>
          <w:spacing w:val="30"/>
          <w:sz w:val="17"/>
        </w:rPr>
        <w:t> </w:t>
      </w:r>
      <w:r>
        <w:rPr>
          <w:color w:val="383838"/>
          <w:spacing w:val="-4"/>
          <w:sz w:val="17"/>
          <w:u w:val="single" w:color="6B6B6B"/>
        </w:rPr>
        <w:t>alcinaQomesfŒemsmz.com</w:t>
      </w:r>
    </w:p>
    <w:p>
      <w:pPr>
        <w:spacing w:line="189" w:lineRule="exact" w:before="174"/>
        <w:ind w:left="109" w:right="0" w:firstLine="0"/>
        <w:jc w:val="both"/>
        <w:rPr>
          <w:sz w:val="17"/>
        </w:rPr>
      </w:pPr>
      <w:r>
        <w:rPr>
          <w:color w:val="232323"/>
          <w:spacing w:val="-6"/>
          <w:sz w:val="17"/>
        </w:rPr>
        <w:t>Leia</w:t>
      </w:r>
      <w:r>
        <w:rPr>
          <w:color w:val="232323"/>
          <w:spacing w:val="-3"/>
          <w:sz w:val="17"/>
        </w:rPr>
        <w:t> </w:t>
      </w:r>
      <w:r>
        <w:rPr>
          <w:color w:val="232323"/>
          <w:spacing w:val="-6"/>
          <w:sz w:val="17"/>
        </w:rPr>
        <w:t>Chingubo:</w:t>
      </w:r>
      <w:r>
        <w:rPr>
          <w:color w:val="232323"/>
          <w:spacing w:val="-4"/>
          <w:sz w:val="17"/>
        </w:rPr>
        <w:t> </w:t>
      </w:r>
      <w:r>
        <w:rPr>
          <w:color w:val="232323"/>
          <w:spacing w:val="-6"/>
          <w:sz w:val="17"/>
        </w:rPr>
        <w:t>EMS</w:t>
      </w:r>
      <w:r>
        <w:rPr>
          <w:color w:val="232323"/>
          <w:spacing w:val="-2"/>
          <w:sz w:val="17"/>
        </w:rPr>
        <w:t> </w:t>
      </w:r>
      <w:r>
        <w:rPr>
          <w:color w:val="232323"/>
          <w:spacing w:val="-6"/>
          <w:sz w:val="17"/>
        </w:rPr>
        <w:t>-</w:t>
      </w:r>
      <w:r>
        <w:rPr>
          <w:color w:val="232323"/>
          <w:spacing w:val="-12"/>
          <w:sz w:val="17"/>
        </w:rPr>
        <w:t> </w:t>
      </w:r>
      <w:r>
        <w:rPr>
          <w:i/>
          <w:color w:val="232323"/>
          <w:spacing w:val="-6"/>
          <w:sz w:val="17"/>
        </w:rPr>
        <w:t>Enhanced</w:t>
      </w:r>
      <w:r>
        <w:rPr>
          <w:i/>
          <w:color w:val="232323"/>
          <w:spacing w:val="-2"/>
          <w:sz w:val="17"/>
        </w:rPr>
        <w:t> </w:t>
      </w:r>
      <w:r>
        <w:rPr>
          <w:i/>
          <w:color w:val="232323"/>
          <w:spacing w:val="-6"/>
          <w:sz w:val="17"/>
        </w:rPr>
        <w:t>Media</w:t>
      </w:r>
      <w:r>
        <w:rPr>
          <w:i/>
          <w:color w:val="232323"/>
          <w:spacing w:val="-2"/>
          <w:sz w:val="17"/>
        </w:rPr>
        <w:t> </w:t>
      </w:r>
      <w:r>
        <w:rPr>
          <w:color w:val="232323"/>
          <w:spacing w:val="-6"/>
          <w:sz w:val="17"/>
        </w:rPr>
        <w:t>Systems</w:t>
      </w:r>
    </w:p>
    <w:p>
      <w:pPr>
        <w:spacing w:line="189" w:lineRule="exact" w:before="0"/>
        <w:ind w:left="107" w:right="0" w:firstLine="0"/>
        <w:jc w:val="both"/>
        <w:rPr>
          <w:sz w:val="17"/>
        </w:rPr>
      </w:pPr>
      <w:r>
        <w:rPr>
          <w:color w:val="232323"/>
          <w:spacing w:val="-6"/>
          <w:sz w:val="17"/>
        </w:rPr>
        <w:t>+</w:t>
      </w:r>
      <w:r>
        <w:rPr>
          <w:color w:val="232323"/>
          <w:spacing w:val="-8"/>
          <w:sz w:val="17"/>
        </w:rPr>
        <w:t> </w:t>
      </w:r>
      <w:r>
        <w:rPr>
          <w:color w:val="232323"/>
          <w:spacing w:val="-6"/>
          <w:sz w:val="17"/>
        </w:rPr>
        <w:t>(258)</w:t>
      </w:r>
      <w:r>
        <w:rPr>
          <w:color w:val="232323"/>
          <w:spacing w:val="-1"/>
          <w:sz w:val="17"/>
        </w:rPr>
        <w:t> </w:t>
      </w:r>
      <w:r>
        <w:rPr>
          <w:color w:val="232323"/>
          <w:spacing w:val="-6"/>
          <w:sz w:val="17"/>
        </w:rPr>
        <w:t>845</w:t>
      </w:r>
      <w:r>
        <w:rPr>
          <w:color w:val="232323"/>
          <w:spacing w:val="-2"/>
          <w:sz w:val="17"/>
        </w:rPr>
        <w:t> </w:t>
      </w:r>
      <w:r>
        <w:rPr>
          <w:color w:val="232323"/>
          <w:spacing w:val="-6"/>
          <w:sz w:val="17"/>
        </w:rPr>
        <w:t>959</w:t>
      </w:r>
      <w:r>
        <w:rPr>
          <w:color w:val="232323"/>
          <w:spacing w:val="2"/>
          <w:sz w:val="17"/>
        </w:rPr>
        <w:t> </w:t>
      </w:r>
      <w:r>
        <w:rPr>
          <w:color w:val="232323"/>
          <w:spacing w:val="-6"/>
          <w:sz w:val="17"/>
        </w:rPr>
        <w:t>456</w:t>
      </w:r>
      <w:r>
        <w:rPr>
          <w:color w:val="232323"/>
          <w:spacing w:val="-7"/>
          <w:sz w:val="17"/>
        </w:rPr>
        <w:t> </w:t>
      </w:r>
      <w:r>
        <w:rPr>
          <w:color w:val="3A3A3A"/>
          <w:spacing w:val="-6"/>
          <w:sz w:val="17"/>
        </w:rPr>
        <w:t>-</w:t>
      </w:r>
      <w:r>
        <w:rPr>
          <w:color w:val="3A3A3A"/>
          <w:spacing w:val="-5"/>
          <w:sz w:val="17"/>
        </w:rPr>
        <w:t> </w:t>
      </w:r>
      <w:r>
        <w:rPr>
          <w:color w:val="3A3A3A"/>
          <w:spacing w:val="-6"/>
          <w:sz w:val="17"/>
          <w:u w:val="single" w:color="777777"/>
        </w:rPr>
        <w:t>leiachinguboaemsmz.com</w:t>
      </w:r>
    </w:p>
    <w:p>
      <w:pPr>
        <w:spacing w:after="0" w:line="189" w:lineRule="exact"/>
        <w:jc w:val="both"/>
        <w:rPr>
          <w:sz w:val="17"/>
        </w:rPr>
        <w:sectPr>
          <w:headerReference w:type="default" r:id="rId6"/>
          <w:pgSz w:w="11900" w:h="16820"/>
          <w:pgMar w:header="205" w:footer="0" w:top="1160" w:bottom="280" w:left="1275" w:right="1417"/>
        </w:sect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94"/>
        <w:rPr>
          <w:sz w:val="17"/>
        </w:rPr>
      </w:pPr>
    </w:p>
    <w:p>
      <w:pPr>
        <w:spacing w:line="189" w:lineRule="exact" w:before="0"/>
        <w:ind w:left="142" w:right="0" w:firstLine="0"/>
        <w:jc w:val="left"/>
        <w:rPr>
          <w:sz w:val="17"/>
        </w:rPr>
      </w:pPr>
      <w:r>
        <w:rPr>
          <w:color w:val="282828"/>
          <w:spacing w:val="-6"/>
          <w:sz w:val="17"/>
        </w:rPr>
        <w:t>Ema Conceição</w:t>
      </w:r>
      <w:r>
        <w:rPr>
          <w:color w:val="282828"/>
          <w:sz w:val="17"/>
        </w:rPr>
        <w:t> </w:t>
      </w:r>
      <w:r>
        <w:rPr>
          <w:color w:val="282828"/>
          <w:spacing w:val="-6"/>
          <w:sz w:val="17"/>
        </w:rPr>
        <w:t>EMS</w:t>
      </w:r>
      <w:r>
        <w:rPr>
          <w:color w:val="282828"/>
          <w:spacing w:val="-4"/>
          <w:sz w:val="17"/>
        </w:rPr>
        <w:t> </w:t>
      </w:r>
      <w:r>
        <w:rPr>
          <w:color w:val="282828"/>
          <w:spacing w:val="-6"/>
          <w:sz w:val="17"/>
        </w:rPr>
        <w:t>-</w:t>
      </w:r>
      <w:r>
        <w:rPr>
          <w:color w:val="282828"/>
          <w:spacing w:val="-8"/>
          <w:sz w:val="17"/>
        </w:rPr>
        <w:t> </w:t>
      </w:r>
      <w:r>
        <w:rPr>
          <w:color w:val="282828"/>
          <w:spacing w:val="-6"/>
          <w:sz w:val="17"/>
        </w:rPr>
        <w:t>Enhanced</w:t>
      </w:r>
      <w:r>
        <w:rPr>
          <w:color w:val="282828"/>
          <w:spacing w:val="-5"/>
          <w:sz w:val="17"/>
        </w:rPr>
        <w:t> </w:t>
      </w:r>
      <w:r>
        <w:rPr>
          <w:color w:val="282828"/>
          <w:spacing w:val="-6"/>
          <w:sz w:val="17"/>
        </w:rPr>
        <w:t>Media</w:t>
      </w:r>
      <w:r>
        <w:rPr>
          <w:color w:val="282828"/>
          <w:sz w:val="17"/>
        </w:rPr>
        <w:t> </w:t>
      </w:r>
      <w:r>
        <w:rPr>
          <w:color w:val="282828"/>
          <w:spacing w:val="-6"/>
          <w:sz w:val="17"/>
        </w:rPr>
        <w:t>Systems</w:t>
      </w:r>
    </w:p>
    <w:p>
      <w:pPr>
        <w:spacing w:line="189" w:lineRule="exact" w:before="0"/>
        <w:ind w:left="189" w:right="0" w:firstLine="0"/>
        <w:jc w:val="left"/>
        <w:rPr>
          <w:sz w:val="17"/>
        </w:rPr>
      </w:pPr>
      <w:r>
        <w:rPr>
          <w:color w:val="282828"/>
          <w:spacing w:val="-6"/>
          <w:sz w:val="17"/>
        </w:rPr>
        <w:t>+</w:t>
      </w:r>
      <w:r>
        <w:rPr>
          <w:color w:val="282828"/>
          <w:spacing w:val="-12"/>
          <w:sz w:val="17"/>
        </w:rPr>
        <w:t> </w:t>
      </w:r>
      <w:r>
        <w:rPr>
          <w:color w:val="282828"/>
          <w:spacing w:val="-6"/>
          <w:sz w:val="17"/>
        </w:rPr>
        <w:t>(258)</w:t>
      </w:r>
      <w:r>
        <w:rPr>
          <w:color w:val="282828"/>
          <w:spacing w:val="-5"/>
          <w:sz w:val="17"/>
        </w:rPr>
        <w:t> </w:t>
      </w:r>
      <w:r>
        <w:rPr>
          <w:color w:val="282828"/>
          <w:spacing w:val="-6"/>
          <w:sz w:val="17"/>
        </w:rPr>
        <w:t>847811573</w:t>
      </w:r>
      <w:r>
        <w:rPr>
          <w:color w:val="282828"/>
          <w:spacing w:val="10"/>
          <w:sz w:val="17"/>
        </w:rPr>
        <w:t> </w:t>
      </w:r>
      <w:r>
        <w:rPr>
          <w:color w:val="282828"/>
          <w:spacing w:val="-6"/>
          <w:sz w:val="17"/>
          <w:u w:val="single" w:color="777777"/>
        </w:rPr>
        <w:t>emaconceicaotÔemsmz.com</w:t>
      </w:r>
    </w:p>
    <w:p>
      <w:pPr>
        <w:spacing w:line="191" w:lineRule="exact" w:before="174"/>
        <w:ind w:left="138" w:right="0" w:firstLine="0"/>
        <w:jc w:val="left"/>
        <w:rPr>
          <w:sz w:val="17"/>
        </w:rPr>
      </w:pPr>
      <w:r>
        <w:rPr>
          <w:color w:val="282828"/>
          <w:w w:val="90"/>
          <w:sz w:val="17"/>
        </w:rPr>
        <w:t>Silvia</w:t>
      </w:r>
      <w:r>
        <w:rPr>
          <w:color w:val="282828"/>
          <w:spacing w:val="-2"/>
          <w:sz w:val="17"/>
        </w:rPr>
        <w:t> </w:t>
      </w:r>
      <w:r>
        <w:rPr>
          <w:color w:val="282828"/>
          <w:w w:val="90"/>
          <w:sz w:val="17"/>
        </w:rPr>
        <w:t>Panguane:</w:t>
      </w:r>
      <w:r>
        <w:rPr>
          <w:color w:val="282828"/>
          <w:spacing w:val="6"/>
          <w:sz w:val="17"/>
        </w:rPr>
        <w:t> </w:t>
      </w:r>
      <w:r>
        <w:rPr>
          <w:color w:val="282828"/>
          <w:w w:val="90"/>
          <w:sz w:val="17"/>
        </w:rPr>
        <w:t>EMS</w:t>
      </w:r>
      <w:r>
        <w:rPr>
          <w:color w:val="282828"/>
          <w:spacing w:val="8"/>
          <w:sz w:val="17"/>
        </w:rPr>
        <w:t> </w:t>
      </w:r>
      <w:r>
        <w:rPr>
          <w:color w:val="282828"/>
          <w:w w:val="90"/>
          <w:sz w:val="17"/>
        </w:rPr>
        <w:t>—</w:t>
      </w:r>
      <w:r>
        <w:rPr>
          <w:color w:val="282828"/>
          <w:spacing w:val="-3"/>
          <w:w w:val="90"/>
          <w:sz w:val="17"/>
        </w:rPr>
        <w:t> </w:t>
      </w:r>
      <w:r>
        <w:rPr>
          <w:color w:val="282828"/>
          <w:w w:val="90"/>
          <w:sz w:val="17"/>
        </w:rPr>
        <w:t>Enhanced</w:t>
      </w:r>
      <w:r>
        <w:rPr>
          <w:color w:val="282828"/>
          <w:spacing w:val="3"/>
          <w:sz w:val="17"/>
        </w:rPr>
        <w:t> </w:t>
      </w:r>
      <w:r>
        <w:rPr>
          <w:color w:val="282828"/>
          <w:w w:val="90"/>
          <w:sz w:val="17"/>
        </w:rPr>
        <w:t>Media</w:t>
      </w:r>
      <w:r>
        <w:rPr>
          <w:color w:val="282828"/>
          <w:spacing w:val="9"/>
          <w:sz w:val="17"/>
        </w:rPr>
        <w:t> </w:t>
      </w:r>
      <w:r>
        <w:rPr>
          <w:color w:val="282828"/>
          <w:spacing w:val="-2"/>
          <w:w w:val="90"/>
          <w:sz w:val="17"/>
        </w:rPr>
        <w:t>Systems</w:t>
      </w:r>
    </w:p>
    <w:p>
      <w:pPr>
        <w:spacing w:line="191" w:lineRule="exact" w:before="0"/>
        <w:ind w:left="136" w:right="0" w:firstLine="0"/>
        <w:jc w:val="left"/>
        <w:rPr>
          <w:sz w:val="17"/>
        </w:rPr>
      </w:pPr>
      <w:r>
        <w:rPr>
          <w:color w:val="282828"/>
          <w:w w:val="90"/>
          <w:sz w:val="17"/>
          <w:u w:val="single" w:color="646464"/>
        </w:rPr>
        <w:t>+</w:t>
      </w:r>
      <w:r>
        <w:rPr>
          <w:color w:val="282828"/>
          <w:spacing w:val="3"/>
          <w:sz w:val="17"/>
          <w:u w:val="single" w:color="646464"/>
        </w:rPr>
        <w:t> </w:t>
      </w:r>
      <w:r>
        <w:rPr>
          <w:color w:val="282828"/>
          <w:w w:val="90"/>
          <w:sz w:val="17"/>
          <w:u w:val="single" w:color="646464"/>
        </w:rPr>
        <w:t>f258)</w:t>
      </w:r>
      <w:r>
        <w:rPr>
          <w:color w:val="282828"/>
          <w:spacing w:val="10"/>
          <w:sz w:val="17"/>
          <w:u w:val="single" w:color="646464"/>
        </w:rPr>
        <w:t> </w:t>
      </w:r>
      <w:r>
        <w:rPr>
          <w:color w:val="282828"/>
          <w:w w:val="90"/>
          <w:sz w:val="17"/>
          <w:u w:val="single" w:color="646464"/>
        </w:rPr>
        <w:t>845</w:t>
      </w:r>
      <w:r>
        <w:rPr>
          <w:color w:val="282828"/>
          <w:spacing w:val="7"/>
          <w:sz w:val="17"/>
          <w:u w:val="single" w:color="646464"/>
        </w:rPr>
        <w:t> </w:t>
      </w:r>
      <w:r>
        <w:rPr>
          <w:color w:val="282828"/>
          <w:w w:val="90"/>
          <w:sz w:val="17"/>
          <w:u w:val="single" w:color="646464"/>
        </w:rPr>
        <w:t>55</w:t>
      </w:r>
      <w:r>
        <w:rPr>
          <w:color w:val="282828"/>
          <w:spacing w:val="8"/>
          <w:sz w:val="17"/>
          <w:u w:val="single" w:color="646464"/>
        </w:rPr>
        <w:t> </w:t>
      </w:r>
      <w:r>
        <w:rPr>
          <w:color w:val="282828"/>
          <w:w w:val="90"/>
          <w:sz w:val="17"/>
          <w:u w:val="single" w:color="646464"/>
        </w:rPr>
        <w:t>1403</w:t>
      </w:r>
      <w:r>
        <w:rPr>
          <w:color w:val="282828"/>
          <w:spacing w:val="13"/>
          <w:sz w:val="17"/>
          <w:u w:val="single" w:color="646464"/>
        </w:rPr>
        <w:t> </w:t>
      </w:r>
      <w:r>
        <w:rPr>
          <w:color w:val="282828"/>
          <w:w w:val="90"/>
          <w:sz w:val="17"/>
          <w:u w:val="single" w:color="646464"/>
        </w:rPr>
        <w:t>—</w:t>
      </w:r>
      <w:r>
        <w:rPr>
          <w:color w:val="282828"/>
          <w:spacing w:val="3"/>
          <w:sz w:val="17"/>
          <w:u w:val="single" w:color="646464"/>
        </w:rPr>
        <w:t> </w:t>
      </w:r>
      <w:r>
        <w:rPr>
          <w:color w:val="282828"/>
          <w:w w:val="90"/>
          <w:sz w:val="17"/>
          <w:u w:val="single" w:color="646464"/>
        </w:rPr>
        <w:t>silviapanguanetQemsmz</w:t>
      </w:r>
      <w:r>
        <w:rPr>
          <w:color w:val="282828"/>
          <w:spacing w:val="4"/>
          <w:sz w:val="17"/>
          <w:u w:val="single" w:color="646464"/>
        </w:rPr>
        <w:t> </w:t>
      </w:r>
      <w:r>
        <w:rPr>
          <w:color w:val="282828"/>
          <w:spacing w:val="-5"/>
          <w:w w:val="90"/>
          <w:sz w:val="17"/>
          <w:u w:val="single" w:color="646464"/>
        </w:rPr>
        <w:t>com</w:t>
      </w:r>
    </w:p>
    <w:sectPr>
      <w:pgSz w:w="11900" w:h="16820"/>
      <w:pgMar w:header="205" w:footer="0" w:top="122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4280222</wp:posOffset>
              </wp:positionH>
              <wp:positionV relativeFrom="page">
                <wp:posOffset>117775</wp:posOffset>
              </wp:positionV>
              <wp:extent cx="2190750" cy="635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0750" cy="635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981" w:lineRule="exact" w:before="0"/>
                            <w:ind w:left="20" w:right="0" w:firstLine="0"/>
                            <w:jc w:val="left"/>
                            <w:rPr>
                              <w:i/>
                              <w:sz w:val="86"/>
                            </w:rPr>
                          </w:pPr>
                          <w:r>
                            <w:rPr>
                              <w:i/>
                              <w:color w:val="505050"/>
                              <w:w w:val="90"/>
                              <w:sz w:val="86"/>
                            </w:rPr>
                            <w:t>@</w:t>
                          </w:r>
                          <w:r>
                            <w:rPr>
                              <w:i/>
                              <w:color w:val="505050"/>
                              <w:spacing w:val="-28"/>
                              <w:w w:val="90"/>
                              <w:sz w:val="86"/>
                            </w:rPr>
                            <w:t> </w:t>
                          </w:r>
                          <w:r>
                            <w:rPr>
                              <w:i/>
                              <w:color w:val="646464"/>
                              <w:spacing w:val="-2"/>
                              <w:w w:val="90"/>
                              <w:sz w:val="86"/>
                            </w:rPr>
                            <w:t>access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7.025391pt;margin-top:9.273672pt;width:172.5pt;height:50.05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line="981" w:lineRule="exact" w:before="0"/>
                      <w:ind w:left="20" w:right="0" w:firstLine="0"/>
                      <w:jc w:val="left"/>
                      <w:rPr>
                        <w:i/>
                        <w:sz w:val="86"/>
                      </w:rPr>
                    </w:pPr>
                    <w:r>
                      <w:rPr>
                        <w:i/>
                        <w:color w:val="505050"/>
                        <w:w w:val="90"/>
                        <w:sz w:val="86"/>
                      </w:rPr>
                      <w:t>@</w:t>
                    </w:r>
                    <w:r>
                      <w:rPr>
                        <w:i/>
                        <w:color w:val="505050"/>
                        <w:spacing w:val="-28"/>
                        <w:w w:val="90"/>
                        <w:sz w:val="86"/>
                      </w:rPr>
                      <w:t> </w:t>
                    </w:r>
                    <w:r>
                      <w:rPr>
                        <w:i/>
                        <w:color w:val="646464"/>
                        <w:spacing w:val="-2"/>
                        <w:w w:val="90"/>
                        <w:sz w:val="86"/>
                      </w:rPr>
                      <w:t>access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5551"/>
    </w:pPr>
    <w:rPr>
      <w:rFonts w:ascii="Arial" w:hAnsi="Arial" w:eastAsia="Arial" w:cs="Arial"/>
      <w:i/>
      <w:iCs/>
      <w:sz w:val="87"/>
      <w:szCs w:val="8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SKM_C30825020408490</dc:title>
  <dcterms:created xsi:type="dcterms:W3CDTF">2025-03-27T13:02:23Z</dcterms:created>
  <dcterms:modified xsi:type="dcterms:W3CDTF">2025-03-27T13:02:23Z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KM_C308</vt:lpwstr>
  </property>
  <property fmtid="{D5CDD505-2E9C-101B-9397-08002B2CF9AE}" pid="4" name="LastSaved">
    <vt:filetime>2025-03-27T00:00:00Z</vt:filetime>
  </property>
  <property fmtid="{D5CDD505-2E9C-101B-9397-08002B2CF9AE}" pid="5" name="Producer">
    <vt:lpwstr>KONICA MINOLTA bizhub C308</vt:lpwstr>
  </property>
</Properties>
</file>